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6038"/>
        <w:tblBorders>
          <w:top w:val="single" w:color="7D7D7D" w:sz="4"/>
          <w:left w:val="single" w:color="7D7D7D" w:sz="4"/>
          <w:bottom w:val="single" w:color="7D7D7D" w:sz="4"/>
          <w:right w:val="single" w:color="7D7D7D" w:sz="4"/>
          <w:insideH w:val="none" w:color="FFFFFF" w:sz="0"/>
          <w:insideV w:val="none" w:color="FFFFFF" w:sz="0"/>
        </w:tblBorders>
        <w:tblLayout w:type="fixed"/>
      </w:tblPr>
      <w:tblGrid>
        <w:gridCol w:w="320"/>
        <w:gridCol w:w="650"/>
        <w:gridCol w:w="452"/>
        <w:gridCol w:w="834"/>
        <w:gridCol w:w="885"/>
        <w:gridCol w:w="1463"/>
        <w:gridCol w:w="2460"/>
        <w:gridCol w:w="2099"/>
        <w:gridCol w:w="904"/>
        <w:gridCol w:w="1027"/>
        <w:gridCol w:w="904"/>
        <w:gridCol w:w="956"/>
        <w:gridCol w:w="1959"/>
        <w:gridCol w:w="1125"/>
      </w:tblGrid>
      <w:tr>
        <w:trPr>
          <w:tblHeader/>
          <w:trHeight w:val="520" w:hRule="atLeast"/>
        </w:trPr>
        <w:tc>
          <w:tcPr>
            <w:tcW w:type="dxa" w:w="32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AY</w:t>
            </w:r>
          </w:p>
        </w:tc>
        <w:tc>
          <w:tcPr>
            <w:tcW w:type="dxa" w:w="65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HAFTA</w:t>
            </w:r>
          </w:p>
        </w:tc>
        <w:tc>
          <w:tcPr>
            <w:tcW w:type="dxa" w:w="452"/>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DERS SAATİ</w:t>
            </w:r>
          </w:p>
        </w:tc>
        <w:tc>
          <w:tcPr>
            <w:tcW w:type="dxa" w:w="83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ÜNİTE / TEMA</w:t>
            </w:r>
          </w:p>
        </w:tc>
        <w:tc>
          <w:tcPr>
            <w:tcW w:type="dxa" w:w="88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KONU (İÇERİK ÇERÇEVESİ)</w:t>
            </w:r>
          </w:p>
        </w:tc>
        <w:tc>
          <w:tcPr>
            <w:tcW w:type="dxa" w:w="146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ÖĞRENME ÇIKTILARI</w:t>
            </w:r>
          </w:p>
        </w:tc>
        <w:tc>
          <w:tcPr>
            <w:tcW w:type="dxa" w:w="246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SÜREÇ BİLEŞENLERİ</w:t>
            </w:r>
          </w:p>
        </w:tc>
        <w:tc>
          <w:tcPr>
            <w:tcW w:type="dxa" w:w="2099"/>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ÖLÇME VE DEĞERLENDİRME</w:t>
            </w:r>
          </w:p>
        </w:tc>
        <w:tc>
          <w:tcPr>
            <w:tcW w:type="dxa" w:w="90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SOSYAL-DUYGUSAL ÖĞRENME BECERİLERİ</w:t>
            </w:r>
          </w:p>
        </w:tc>
        <w:tc>
          <w:tcPr>
            <w:tcW w:type="dxa" w:w="102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DEĞERLER</w:t>
            </w:r>
          </w:p>
        </w:tc>
        <w:tc>
          <w:tcPr>
            <w:tcW w:type="dxa" w:w="90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OKURYAZARLIK BECERİLERİ</w:t>
            </w:r>
          </w:p>
        </w:tc>
        <w:tc>
          <w:tcPr>
            <w:tcW w:type="dxa" w:w="95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BELİRLİ GÜN VE HAFTALAR</w:t>
            </w:r>
          </w:p>
        </w:tc>
        <w:tc>
          <w:tcPr>
            <w:tcW w:type="dxa" w:w="1959"/>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FARKLILAŞTIRMA</w:t>
            </w:r>
          </w:p>
        </w:tc>
        <w:tc>
          <w:tcPr>
            <w:tcW w:type="dxa" w:w="112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OKUL TEMELLİ PLANLAMA</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EYLÜL</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 Hafta:</w:t>
            </w:r>
          </w:p>
          <w:p>
            <w:pPr>
              <w:spacing w:after="0" w:before="0" w:line="190" w:lineRule="auto"/>
              <w:jc w:val="center"/>
            </w:pPr>
            <w:r>
              <w:rPr>
                <w:rFonts w:ascii="Calibri" w:cs="Calibri" w:eastAsia="Calibri" w:hAnsi="Calibri"/>
                <w:b w:val="false"/>
                <w:bCs w:val="false"/>
                <w:i w:val="false"/>
                <w:iCs w:val="false"/>
                <w:sz w:val="13"/>
                <w:szCs w:val="13"/>
              </w:rPr>
              <w:t xml:space="preserve">14-18 Eylül</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İstiklâl Marşı’nın başlıca ögeleri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MÜZ.1.1.1. İstiklâl Marşı’nın başlıca ögelerini çözümleyebilme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İstiklâl Marşı’nın başlıca ögelerini sözlü olarak ifade eder.</w:t>
            </w:r>
          </w:p>
          <w:p>
            <w:pPr>
              <w:spacing w:after="0" w:before="0" w:line="190" w:lineRule="auto"/>
              <w:jc w:val="left"/>
            </w:pPr>
            <w:r>
              <w:rPr>
                <w:rFonts w:ascii="Calibri" w:cs="Calibri" w:eastAsia="Calibri" w:hAnsi="Calibri"/>
                <w:b w:val="false"/>
                <w:bCs w:val="false"/>
                <w:i w:val="false"/>
                <w:iCs w:val="false"/>
                <w:sz w:val="13"/>
                <w:szCs w:val="13"/>
              </w:rPr>
              <w:t xml:space="preserve">b) İstiklâl Marşı’nın başlıca ögelerini arasındaki ilişkileri sözlü olarak ifade eder.</w:t>
            </w:r>
          </w:p>
        </w:tc>
        <w:tc>
          <w:tcPr>
            <w:tcW w:type="dxa" w:w="209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Bu temadaki öğrenme çıktıları; gözlem formu, kısa cevaplı ve açık uçlu sorular, kontrol listesi, çoktan seçmeli test, dereceli puanlama anahtarı ve öz değerlendirme formu kullanılarak değerlendirilebilir. İstiklâl Marşı’nı ezgisine dikkat ederek söyleyebilmelerine, müzik yazısını çözümleyebilmelerine yönelik performans görevi verilebilir.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SDB2.1. İletişim Becerisi</w:t>
            </w:r>
          </w:p>
          <w:p>
            <w:pPr>
              <w:spacing w:after="0" w:before="0" w:line="190" w:lineRule="auto"/>
              <w:jc w:val="left"/>
            </w:pPr>
            <w:r>
              <w:rPr>
                <w:rFonts w:ascii="Calibri" w:cs="Calibri" w:eastAsia="Calibri" w:hAnsi="Calibri"/>
                <w:b w:val="false"/>
                <w:bCs w:val="false"/>
                <w:i w:val="false"/>
                <w:iCs w:val="false"/>
                <w:sz w:val="13"/>
                <w:szCs w:val="13"/>
              </w:rPr>
              <w:t xml:space="preserve">SDB2.2. İş Birliği Becerisi</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D4. Dostluk</w:t>
            </w:r>
          </w:p>
          <w:p>
            <w:pPr>
              <w:spacing w:after="0" w:before="0" w:line="190" w:lineRule="auto"/>
              <w:jc w:val="left"/>
            </w:pPr>
            <w:r>
              <w:rPr>
                <w:rFonts w:ascii="Calibri" w:cs="Calibri" w:eastAsia="Calibri" w:hAnsi="Calibri"/>
                <w:b w:val="false"/>
                <w:bCs w:val="false"/>
                <w:i w:val="false"/>
                <w:iCs w:val="false"/>
                <w:sz w:val="13"/>
                <w:szCs w:val="13"/>
              </w:rPr>
              <w:t xml:space="preserve">D7. Estetik</w:t>
            </w:r>
          </w:p>
          <w:p>
            <w:pPr>
              <w:spacing w:after="0" w:before="0" w:line="190" w:lineRule="auto"/>
              <w:jc w:val="left"/>
            </w:pPr>
            <w:r>
              <w:rPr>
                <w:rFonts w:ascii="Calibri" w:cs="Calibri" w:eastAsia="Calibri" w:hAnsi="Calibri"/>
                <w:b w:val="false"/>
                <w:bCs w:val="false"/>
                <w:i w:val="false"/>
                <w:iCs w:val="false"/>
                <w:sz w:val="13"/>
                <w:szCs w:val="13"/>
              </w:rPr>
              <w:t xml:space="preserve">D11. Özgürlük</w:t>
            </w:r>
          </w:p>
          <w:p>
            <w:pPr>
              <w:spacing w:after="0" w:before="0" w:line="190" w:lineRule="auto"/>
              <w:jc w:val="left"/>
            </w:pPr>
            <w:r>
              <w:rPr>
                <w:rFonts w:ascii="Calibri" w:cs="Calibri" w:eastAsia="Calibri" w:hAnsi="Calibri"/>
                <w:b w:val="false"/>
                <w:bCs w:val="false"/>
                <w:i w:val="false"/>
                <w:iCs w:val="false"/>
                <w:sz w:val="13"/>
                <w:szCs w:val="13"/>
              </w:rPr>
              <w:t xml:space="preserve">D13. Sağlıklı Yaşam</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p>
            <w:pPr>
              <w:spacing w:after="0" w:before="0" w:line="190" w:lineRule="auto"/>
              <w:jc w:val="left"/>
            </w:pPr>
            <w:r>
              <w:rPr>
                <w:rFonts w:ascii="Calibri" w:cs="Calibri" w:eastAsia="Calibri" w:hAnsi="Calibri"/>
                <w:b w:val="false"/>
                <w:bCs w:val="false"/>
                <w:i w:val="false"/>
                <w:iCs w:val="false"/>
                <w:sz w:val="13"/>
                <w:szCs w:val="13"/>
              </w:rPr>
              <w:t xml:space="preserve">D15. Sevgi</w:t>
            </w:r>
          </w:p>
          <w:p>
            <w:pPr>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left"/>
            </w:pPr>
            <w:r>
              <w:rPr>
                <w:rFonts w:ascii="Calibri" w:cs="Calibri" w:eastAsia="Calibri" w:hAnsi="Calibri"/>
                <w:b w:val="false"/>
                <w:bCs w:val="false"/>
                <w:i w:val="false"/>
                <w:iCs w:val="false"/>
                <w:sz w:val="13"/>
                <w:szCs w:val="13"/>
              </w:rPr>
              <w:t xml:space="preserve">OB5. Kültür Okuryazarlık</w:t>
            </w:r>
          </w:p>
          <w:p>
            <w:pPr>
              <w:spacing w:after="0" w:before="0" w:line="190" w:lineRule="auto"/>
              <w:jc w:val="left"/>
            </w:pPr>
            <w:r>
              <w:rPr>
                <w:rFonts w:ascii="Calibri" w:cs="Calibri" w:eastAsia="Calibri" w:hAnsi="Calibri"/>
                <w:b w:val="false"/>
                <w:bCs w:val="false"/>
                <w:i w:val="false"/>
                <w:iCs w:val="false"/>
                <w:sz w:val="13"/>
                <w:szCs w:val="13"/>
              </w:rPr>
              <w:t xml:space="preserve">OB9. Sanat Okuryazarlığı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15 Temmuz Demokrasi ve Milli Birlik Günü</w:t>
            </w:r>
          </w:p>
          <w:p>
            <w:pPr>
              <w:spacing w:after="0" w:before="0" w:line="190" w:lineRule="auto"/>
              <w:jc w:val="center"/>
            </w:pPr>
            <w:r>
              <w:rPr>
                <w:rFonts w:ascii="Calibri" w:cs="Calibri" w:eastAsia="Calibri" w:hAnsi="Calibri"/>
                <w:b w:val="false"/>
                <w:bCs w:val="false"/>
                <w:i w:val="false"/>
                <w:iCs w:val="false"/>
                <w:sz w:val="13"/>
                <w:szCs w:val="13"/>
              </w:rPr>
              <w:t xml:space="preserve">İlköğretim Haftası (Eylül ayının 3. haftası)</w:t>
            </w:r>
          </w:p>
          <w:p>
            <w:pPr>
              <w:spacing w:after="0" w:before="0" w:line="190" w:lineRule="auto"/>
              <w:jc w:val="center"/>
            </w:pPr>
            <w:r>
              <w:rPr>
                <w:rFonts w:ascii="Calibri" w:cs="Calibri" w:eastAsia="Calibri" w:hAnsi="Calibri"/>
                <w:b w:val="false"/>
                <w:bCs w:val="false"/>
                <w:i w:val="false"/>
                <w:iCs w:val="false"/>
                <w:sz w:val="13"/>
                <w:szCs w:val="13"/>
              </w:rPr>
              <w:t xml:space="preserve">Gaziler Günü (19 Eylül)</w:t>
            </w:r>
          </w:p>
          <w:p>
            <w:pPr>
              <w:spacing w:after="0" w:before="0" w:line="190" w:lineRule="auto"/>
              <w:jc w:val="center"/>
            </w:pPr>
            <w:r>
              <w:rPr>
                <w:rFonts w:ascii="Calibri" w:cs="Calibri" w:eastAsia="Calibri" w:hAnsi="Calibri"/>
                <w:b w:val="false"/>
                <w:bCs w:val="false"/>
                <w:i w:val="false"/>
                <w:iCs w:val="false"/>
                <w:sz w:val="13"/>
                <w:szCs w:val="13"/>
              </w:rPr>
              <w:t xml:space="preserve">Dünya Okul Sütü Günü (28 Eylül)</w:t>
            </w:r>
          </w:p>
        </w:tc>
        <w:tc>
          <w:tcPr>
            <w:tcW w:type="dxa" w:w="195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Farklılaştırma kapsamındaki tüm uygulamalar; öğrencilerin ilgi, ihtiyaç ve istekleri göz önünde bulundurularak öğretmenler tarafından planlanır ve uygulanır.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Okul temelli planlama; zümre öğretmenler kurulu tarafından ders kapsamında gerçekleştirilmesi kararlaştırılan araştırma ve gözlem, sosyal etkinlikler, proje çalışmaları, yerel çalışmalar, koro çalışmaları, bando çalışmaları, konser izleme/dinleme etkinlikleri, halk oyunları, beden peküsyonu, müzikli oyunlar vb. çalışmaları kapsamaktadır. Çalışmalar için ayrılan süre eğitim-öğretim yılı içinde planlanır ve yıllık planlarda ifade edilir.</w:t>
            </w:r>
          </w:p>
          <w:p>
            <w:pPr>
              <w:spacing w:after="0" w:before="0" w:line="190" w:lineRule="auto"/>
              <w:jc w:val="center"/>
            </w:pPr>
            <w:r>
              <w:rPr>
                <w:rFonts w:ascii="Calibri" w:cs="Calibri" w:eastAsia="Calibri" w:hAnsi="Calibri"/>
                <w:b w:val="false"/>
                <w:bCs w:val="false"/>
                <w:i w:val="false"/>
                <w:iCs w:val="false"/>
                <w:sz w:val="13"/>
                <w:szCs w:val="13"/>
              </w:rPr>
              <w:t xml:space="preserve">Bu planlamalar kapsamında yürütülecek öğretim faaliyetleri; öğrenci katılımını desteklemeli, yaparak ve yaşayarak öğrenmeye olanak tanımalı, öğrencinin bütüncül gelişimine hizmet etmelidir.</w:t>
            </w:r>
          </w:p>
          <w:p>
            <w:pPr>
              <w:spacing w:after="0" w:before="0" w:line="190" w:lineRule="auto"/>
              <w:jc w:val="center"/>
            </w:pPr>
            <w:r>
              <w:rPr>
                <w:rFonts w:ascii="Calibri" w:cs="Calibri" w:eastAsia="Calibri" w:hAnsi="Calibri"/>
                <w:b w:val="false"/>
                <w:bCs w:val="false"/>
                <w:i w:val="false"/>
                <w:iCs w:val="false"/>
                <w:sz w:val="13"/>
                <w:szCs w:val="13"/>
              </w:rPr>
              <w:t xml:space="preserve">*Bu çerçeve planda belirtilen okul temelli planlama haftaları örnek olarak sunulmuştur. Planlama, zümre öğretmenler kurulunda alınan kararlara göre okul ve ders koşulları göz önünde bulundurularak yapılmalıdır.</w:t>
            </w: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 Hafta:</w:t>
            </w:r>
          </w:p>
          <w:p>
            <w:pPr>
              <w:spacing w:after="0" w:before="0" w:line="190" w:lineRule="auto"/>
              <w:jc w:val="center"/>
            </w:pPr>
            <w:r>
              <w:rPr>
                <w:rFonts w:ascii="Calibri" w:cs="Calibri" w:eastAsia="Calibri" w:hAnsi="Calibri"/>
                <w:b w:val="false"/>
                <w:bCs w:val="false"/>
                <w:i w:val="false"/>
                <w:iCs w:val="false"/>
                <w:sz w:val="13"/>
                <w:szCs w:val="13"/>
              </w:rPr>
              <w:t xml:space="preserve">21-25 Eylül</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İstiklâl Marşı’nın başlıca ögeleri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MÜZ.1.1.1. İstiklâl Marşı’nın başlıca ögelerini çözümleyebilme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İstiklâl Marşı’nın başlıca ögelerini sözlü olarak ifade eder.</w:t>
            </w:r>
          </w:p>
          <w:p>
            <w:pPr>
              <w:spacing w:after="0" w:before="0" w:line="190" w:lineRule="auto"/>
              <w:jc w:val="left"/>
            </w:pPr>
            <w:r>
              <w:rPr>
                <w:rFonts w:ascii="Calibri" w:cs="Calibri" w:eastAsia="Calibri" w:hAnsi="Calibri"/>
                <w:b w:val="false"/>
                <w:bCs w:val="false"/>
                <w:i w:val="false"/>
                <w:iCs w:val="false"/>
                <w:sz w:val="13"/>
                <w:szCs w:val="13"/>
              </w:rPr>
              <w:t xml:space="preserve">b) İstiklâl Marşı’nın başlıca ögelerini arasındaki ilişkileri sözlü olarak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Hafta:</w:t>
            </w:r>
          </w:p>
          <w:p>
            <w:pPr>
              <w:spacing w:after="0" w:before="0" w:line="190" w:lineRule="auto"/>
              <w:jc w:val="center"/>
            </w:pPr>
            <w:r>
              <w:rPr>
                <w:rFonts w:ascii="Calibri" w:cs="Calibri" w:eastAsia="Calibri" w:hAnsi="Calibri"/>
                <w:b w:val="false"/>
                <w:bCs w:val="false"/>
                <w:i w:val="false"/>
                <w:iCs w:val="false"/>
                <w:sz w:val="13"/>
                <w:szCs w:val="13"/>
              </w:rPr>
              <w:t xml:space="preserve">28 Eylül- 2 Ekim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Doğadan/çevreden/nesnelerden duyulan sesler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MÜZ.1.1.2. Doğadan/çevreden/nesnelerden duyulan seslerin özelliklerini karşılaştırabilme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Doğadan/çevreden/nesnelerden duyulan seslerin özelliklerini sözlü olarak ifade eder.</w:t>
            </w:r>
          </w:p>
          <w:p>
            <w:pPr>
              <w:spacing w:after="0" w:before="0" w:line="190" w:lineRule="auto"/>
              <w:jc w:val="left"/>
            </w:pPr>
            <w:r>
              <w:rPr>
                <w:rFonts w:ascii="Calibri" w:cs="Calibri" w:eastAsia="Calibri" w:hAnsi="Calibri"/>
                <w:b w:val="false"/>
                <w:bCs w:val="false"/>
                <w:i w:val="false"/>
                <w:iCs w:val="false"/>
                <w:sz w:val="13"/>
                <w:szCs w:val="13"/>
              </w:rPr>
              <w:t xml:space="preserve">b) Doğadan/çevreden/nesnelerden duyulan seslerin özelliklerine ilişkin benzerlikleri sözlü olarak ifade eder.</w:t>
            </w:r>
          </w:p>
          <w:p>
            <w:pPr>
              <w:spacing w:after="0" w:before="0" w:line="190" w:lineRule="auto"/>
              <w:jc w:val="left"/>
            </w:pPr>
            <w:r>
              <w:rPr>
                <w:rFonts w:ascii="Calibri" w:cs="Calibri" w:eastAsia="Calibri" w:hAnsi="Calibri"/>
                <w:b w:val="false"/>
                <w:bCs w:val="false"/>
                <w:i w:val="false"/>
                <w:iCs w:val="false"/>
                <w:sz w:val="13"/>
                <w:szCs w:val="13"/>
              </w:rPr>
              <w:t xml:space="preserve">c) Doğadan/çevreden/nesnelerden duyulan seslerin özelliklerine ilişkin farklılıkları sözlü olarak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EKİM</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 Hafta:</w:t>
            </w:r>
          </w:p>
          <w:p>
            <w:pPr>
              <w:spacing w:after="0" w:before="0" w:line="190" w:lineRule="auto"/>
              <w:jc w:val="center"/>
            </w:pPr>
            <w:r>
              <w:rPr>
                <w:rFonts w:ascii="Calibri" w:cs="Calibri" w:eastAsia="Calibri" w:hAnsi="Calibri"/>
                <w:b w:val="false"/>
                <w:bCs w:val="false"/>
                <w:i w:val="false"/>
                <w:iCs w:val="false"/>
                <w:sz w:val="13"/>
                <w:szCs w:val="13"/>
              </w:rPr>
              <w:t xml:space="preserve">5-9 Ekim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Doğadan/çevreden/nesnelerden duyulan sesler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MÜZ.1.1.2. Doğadan/çevreden/nesnelerden duyulan seslerin özelliklerini karşılaştırabilme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Doğadan/çevreden/nesnelerden duyulan seslerin özelliklerini sözlü olarak ifade eder.</w:t>
            </w:r>
          </w:p>
          <w:p>
            <w:pPr>
              <w:spacing w:after="0" w:before="0" w:line="190" w:lineRule="auto"/>
              <w:jc w:val="left"/>
            </w:pPr>
            <w:r>
              <w:rPr>
                <w:rFonts w:ascii="Calibri" w:cs="Calibri" w:eastAsia="Calibri" w:hAnsi="Calibri"/>
                <w:b w:val="false"/>
                <w:bCs w:val="false"/>
                <w:i w:val="false"/>
                <w:iCs w:val="false"/>
                <w:sz w:val="13"/>
                <w:szCs w:val="13"/>
              </w:rPr>
              <w:t xml:space="preserve">b) Doğadan/çevreden/nesnelerden duyulan seslerin özelliklerine ilişkin benzerlikleri sözlü olarak ifade eder.</w:t>
            </w:r>
          </w:p>
          <w:p>
            <w:pPr>
              <w:spacing w:after="0" w:before="0" w:line="190" w:lineRule="auto"/>
              <w:jc w:val="left"/>
            </w:pPr>
            <w:r>
              <w:rPr>
                <w:rFonts w:ascii="Calibri" w:cs="Calibri" w:eastAsia="Calibri" w:hAnsi="Calibri"/>
                <w:b w:val="false"/>
                <w:bCs w:val="false"/>
                <w:i w:val="false"/>
                <w:iCs w:val="false"/>
                <w:sz w:val="13"/>
                <w:szCs w:val="13"/>
              </w:rPr>
              <w:t xml:space="preserve">c) Doğadan/çevreden/nesnelerden duyulan seslerin özelliklerine ilişkin farklılıkları sözlü olarak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Hayvanları Koruma Günü (4 Ekim)</w:t>
            </w:r>
          </w:p>
          <w:p>
            <w:pPr>
              <w:spacing w:after="0" w:before="0" w:line="190" w:lineRule="auto"/>
              <w:jc w:val="center"/>
            </w:pPr>
            <w:r>
              <w:rPr>
                <w:rFonts w:ascii="Calibri" w:cs="Calibri" w:eastAsia="Calibri" w:hAnsi="Calibri"/>
                <w:b w:val="false"/>
                <w:bCs w:val="false"/>
                <w:i w:val="false"/>
                <w:iCs w:val="false"/>
                <w:sz w:val="13"/>
                <w:szCs w:val="13"/>
              </w:rPr>
              <w:t xml:space="preserve">Ahilik Kültürü Haftası (8-12 Ekim)</w:t>
            </w:r>
          </w:p>
          <w:p>
            <w:pPr>
              <w:spacing w:after="0" w:before="0" w:line="190" w:lineRule="auto"/>
              <w:jc w:val="center"/>
            </w:pPr>
            <w:r>
              <w:rPr>
                <w:rFonts w:ascii="Calibri" w:cs="Calibri" w:eastAsia="Calibri" w:hAnsi="Calibri"/>
                <w:b w:val="false"/>
                <w:bCs w:val="false"/>
                <w:i w:val="false"/>
                <w:iCs w:val="false"/>
                <w:sz w:val="13"/>
                <w:szCs w:val="13"/>
              </w:rPr>
              <w:t xml:space="preserve">Birleşmiş Milletler Günü (24 Ekim)</w:t>
            </w:r>
          </w:p>
          <w:p>
            <w:pPr>
              <w:spacing w:after="0" w:before="0" w:line="190" w:lineRule="auto"/>
              <w:jc w:val="center"/>
            </w:pPr>
            <w:r>
              <w:rPr>
                <w:rFonts w:ascii="Calibri" w:cs="Calibri" w:eastAsia="Calibri" w:hAnsi="Calibri"/>
                <w:b w:val="false"/>
                <w:bCs w:val="false"/>
                <w:i w:val="false"/>
                <w:iCs w:val="false"/>
                <w:sz w:val="13"/>
                <w:szCs w:val="13"/>
              </w:rPr>
              <w:t xml:space="preserve">29 Ekim Cumhuriyet Bayramı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 Hafta:</w:t>
            </w:r>
          </w:p>
          <w:p>
            <w:pPr>
              <w:spacing w:after="0" w:before="0" w:line="190" w:lineRule="auto"/>
              <w:jc w:val="center"/>
            </w:pPr>
            <w:r>
              <w:rPr>
                <w:rFonts w:ascii="Calibri" w:cs="Calibri" w:eastAsia="Calibri" w:hAnsi="Calibri"/>
                <w:b w:val="false"/>
                <w:bCs w:val="false"/>
                <w:i w:val="false"/>
                <w:iCs w:val="false"/>
                <w:sz w:val="13"/>
                <w:szCs w:val="13"/>
              </w:rPr>
              <w:t xml:space="preserve">12-16 Ekim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Müziksel 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MÜZ.1.1.3. Müziksel dinleyebilme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Müziksel bileşenleri tanır.</w:t>
            </w:r>
          </w:p>
          <w:p>
            <w:pPr>
              <w:spacing w:after="0" w:before="0" w:line="190" w:lineRule="auto"/>
              <w:jc w:val="left"/>
            </w:pPr>
            <w:r>
              <w:rPr>
                <w:rFonts w:ascii="Calibri" w:cs="Calibri" w:eastAsia="Calibri" w:hAnsi="Calibri"/>
                <w:b w:val="false"/>
                <w:bCs w:val="false"/>
                <w:i w:val="false"/>
                <w:iCs w:val="false"/>
                <w:sz w:val="13"/>
                <w:szCs w:val="13"/>
              </w:rPr>
              <w:t xml:space="preserve">b) Müziksel bileşenleri ayırt eder.</w:t>
            </w:r>
          </w:p>
          <w:p>
            <w:pPr>
              <w:spacing w:after="0" w:before="0" w:line="190" w:lineRule="auto"/>
              <w:jc w:val="left"/>
            </w:pPr>
            <w:r>
              <w:rPr>
                <w:rFonts w:ascii="Calibri" w:cs="Calibri" w:eastAsia="Calibri" w:hAnsi="Calibri"/>
                <w:b w:val="false"/>
                <w:bCs w:val="false"/>
                <w:i w:val="false"/>
                <w:iCs w:val="false"/>
                <w:sz w:val="13"/>
                <w:szCs w:val="13"/>
              </w:rPr>
              <w:t xml:space="preserve">c) Müziksel bileşenleri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6. Hafta:</w:t>
            </w:r>
          </w:p>
          <w:p>
            <w:pPr>
              <w:spacing w:after="0" w:before="0" w:line="190" w:lineRule="auto"/>
              <w:jc w:val="center"/>
            </w:pPr>
            <w:r>
              <w:rPr>
                <w:rFonts w:ascii="Calibri" w:cs="Calibri" w:eastAsia="Calibri" w:hAnsi="Calibri"/>
                <w:b w:val="false"/>
                <w:bCs w:val="false"/>
                <w:i w:val="false"/>
                <w:iCs w:val="false"/>
                <w:sz w:val="13"/>
                <w:szCs w:val="13"/>
              </w:rPr>
              <w:t xml:space="preserve">19-23 Ekim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Farklı türdeki eserler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MÜZ.1.1.4. Farklı türdeki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7. Hafta:</w:t>
            </w:r>
          </w:p>
          <w:p>
            <w:pPr>
              <w:spacing w:after="0" w:before="0" w:line="190" w:lineRule="auto"/>
              <w:jc w:val="center"/>
            </w:pPr>
            <w:r>
              <w:rPr>
                <w:rFonts w:ascii="Calibri" w:cs="Calibri" w:eastAsia="Calibri" w:hAnsi="Calibri"/>
                <w:b w:val="false"/>
                <w:bCs w:val="false"/>
                <w:i w:val="false"/>
                <w:iCs w:val="false"/>
                <w:sz w:val="13"/>
                <w:szCs w:val="13"/>
              </w:rPr>
              <w:t xml:space="preserve">26-30 Ekim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Belirli gün ve haftalarla ilgili eserler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MÜZ.1.1.5. Belirli gün ve haftalarla ilgili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8. Hafta:</w:t>
            </w:r>
          </w:p>
          <w:p>
            <w:pPr>
              <w:spacing w:after="0" w:before="0" w:line="190" w:lineRule="auto"/>
              <w:jc w:val="center"/>
            </w:pPr>
            <w:r>
              <w:rPr>
                <w:rFonts w:ascii="Calibri" w:cs="Calibri" w:eastAsia="Calibri" w:hAnsi="Calibri"/>
                <w:b w:val="false"/>
                <w:bCs w:val="false"/>
                <w:i w:val="false"/>
                <w:iCs w:val="false"/>
                <w:sz w:val="13"/>
                <w:szCs w:val="13"/>
              </w:rPr>
              <w:t xml:space="preserve">2-6 Kasım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Farklı türdeki eserler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MÜZ.1.1.4. Farklı türdeki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KASIM</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9. Hafta:</w:t>
            </w:r>
          </w:p>
          <w:p>
            <w:pPr>
              <w:keepNext/>
              <w:spacing w:after="0" w:before="0" w:line="190" w:lineRule="auto"/>
              <w:jc w:val="center"/>
            </w:pPr>
            <w:r>
              <w:rPr>
                <w:rFonts w:ascii="Calibri" w:cs="Calibri" w:eastAsia="Calibri" w:hAnsi="Calibri"/>
                <w:b w:val="false"/>
                <w:bCs w:val="false"/>
                <w:i w:val="false"/>
                <w:iCs w:val="false"/>
                <w:sz w:val="13"/>
                <w:szCs w:val="13"/>
              </w:rPr>
              <w:t xml:space="preserve">9-13 Kasım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Belirli gün ve haftalarla ilgili eserler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MÜZ.1.1.5. Belirli gün ve haftalarla ilgili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keepNext/>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Lösemili Çocuklar Haftası (2-8 Kasım)</w:t>
            </w:r>
          </w:p>
          <w:p>
            <w:pPr>
              <w:keepNext/>
              <w:spacing w:after="0" w:before="0" w:line="190" w:lineRule="auto"/>
              <w:jc w:val="center"/>
            </w:pPr>
            <w:r>
              <w:rPr>
                <w:rFonts w:ascii="Calibri" w:cs="Calibri" w:eastAsia="Calibri" w:hAnsi="Calibri"/>
                <w:b w:val="false"/>
                <w:bCs w:val="false"/>
                <w:i w:val="false"/>
                <w:iCs w:val="false"/>
                <w:sz w:val="13"/>
                <w:szCs w:val="13"/>
              </w:rPr>
              <w:t xml:space="preserve">Atatürk Haftası (10-16 Kasım)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1. DÖNEM ARA TATİLİ: 16 Kasım - 20 Kasım 2026</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KASIM</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10. Hafta:</w:t>
            </w:r>
          </w:p>
          <w:p>
            <w:pPr>
              <w:spacing w:after="0" w:before="0" w:line="190" w:lineRule="auto"/>
              <w:jc w:val="center"/>
            </w:pPr>
            <w:r>
              <w:rPr>
                <w:rFonts w:ascii="Calibri" w:cs="Calibri" w:eastAsia="Calibri" w:hAnsi="Calibri"/>
                <w:b w:val="false"/>
                <w:bCs w:val="false"/>
                <w:i w:val="false"/>
                <w:iCs w:val="false"/>
                <w:sz w:val="13"/>
                <w:szCs w:val="13"/>
              </w:rPr>
              <w:t xml:space="preserve">23-27 Kasım</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Belirli gün ve haftalarla ilgili eserler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MÜZ.1.1.5. Belirli gün ve haftalarla ilgili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tcW w:type="dxa" w:w="209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Bu temadaki öğrenme çıktıları; gözlem formu, kısa cevaplı ve açık uçlu sorular, kontrol listesi, çoktan seçmeli test, dereceli puanlama anahtarı ve öz değerlendirme formu kullanılarak değerlendirilebilir. İstiklâl Marşı’nı ezgisine dikkat ederek söyleyebilmelerine, müzik yazısını çözümleyebilmelerine yönelik performans görevi verilebilir.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SDB2.1. İletişim Becerisi</w:t>
            </w:r>
          </w:p>
          <w:p>
            <w:pPr>
              <w:spacing w:after="0" w:before="0" w:line="190" w:lineRule="auto"/>
              <w:jc w:val="left"/>
            </w:pPr>
            <w:r>
              <w:rPr>
                <w:rFonts w:ascii="Calibri" w:cs="Calibri" w:eastAsia="Calibri" w:hAnsi="Calibri"/>
                <w:b w:val="false"/>
                <w:bCs w:val="false"/>
                <w:i w:val="false"/>
                <w:iCs w:val="false"/>
                <w:sz w:val="13"/>
                <w:szCs w:val="13"/>
              </w:rPr>
              <w:t xml:space="preserve">SDB2.2. İş Birliği Becerisi</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D4. Dostluk</w:t>
            </w:r>
          </w:p>
          <w:p>
            <w:pPr>
              <w:spacing w:after="0" w:before="0" w:line="190" w:lineRule="auto"/>
              <w:jc w:val="left"/>
            </w:pPr>
            <w:r>
              <w:rPr>
                <w:rFonts w:ascii="Calibri" w:cs="Calibri" w:eastAsia="Calibri" w:hAnsi="Calibri"/>
                <w:b w:val="false"/>
                <w:bCs w:val="false"/>
                <w:i w:val="false"/>
                <w:iCs w:val="false"/>
                <w:sz w:val="13"/>
                <w:szCs w:val="13"/>
              </w:rPr>
              <w:t xml:space="preserve">D7. Estetik</w:t>
            </w:r>
          </w:p>
          <w:p>
            <w:pPr>
              <w:spacing w:after="0" w:before="0" w:line="190" w:lineRule="auto"/>
              <w:jc w:val="left"/>
            </w:pPr>
            <w:r>
              <w:rPr>
                <w:rFonts w:ascii="Calibri" w:cs="Calibri" w:eastAsia="Calibri" w:hAnsi="Calibri"/>
                <w:b w:val="false"/>
                <w:bCs w:val="false"/>
                <w:i w:val="false"/>
                <w:iCs w:val="false"/>
                <w:sz w:val="13"/>
                <w:szCs w:val="13"/>
              </w:rPr>
              <w:t xml:space="preserve">D11. Özgürlük</w:t>
            </w:r>
          </w:p>
          <w:p>
            <w:pPr>
              <w:spacing w:after="0" w:before="0" w:line="190" w:lineRule="auto"/>
              <w:jc w:val="left"/>
            </w:pPr>
            <w:r>
              <w:rPr>
                <w:rFonts w:ascii="Calibri" w:cs="Calibri" w:eastAsia="Calibri" w:hAnsi="Calibri"/>
                <w:b w:val="false"/>
                <w:bCs w:val="false"/>
                <w:i w:val="false"/>
                <w:iCs w:val="false"/>
                <w:sz w:val="13"/>
                <w:szCs w:val="13"/>
              </w:rPr>
              <w:t xml:space="preserve">D13. Sağlıklı Yaşam</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p>
            <w:pPr>
              <w:spacing w:after="0" w:before="0" w:line="190" w:lineRule="auto"/>
              <w:jc w:val="left"/>
            </w:pPr>
            <w:r>
              <w:rPr>
                <w:rFonts w:ascii="Calibri" w:cs="Calibri" w:eastAsia="Calibri" w:hAnsi="Calibri"/>
                <w:b w:val="false"/>
                <w:bCs w:val="false"/>
                <w:i w:val="false"/>
                <w:iCs w:val="false"/>
                <w:sz w:val="13"/>
                <w:szCs w:val="13"/>
              </w:rPr>
              <w:t xml:space="preserve">D15. Sevgi</w:t>
            </w:r>
          </w:p>
          <w:p>
            <w:pPr>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left"/>
            </w:pPr>
            <w:r>
              <w:rPr>
                <w:rFonts w:ascii="Calibri" w:cs="Calibri" w:eastAsia="Calibri" w:hAnsi="Calibri"/>
                <w:b w:val="false"/>
                <w:bCs w:val="false"/>
                <w:i w:val="false"/>
                <w:iCs w:val="false"/>
                <w:sz w:val="13"/>
                <w:szCs w:val="13"/>
              </w:rPr>
              <w:t xml:space="preserve">OB5. Kültür Okuryazarlık</w:t>
            </w:r>
          </w:p>
          <w:p>
            <w:pPr>
              <w:spacing w:after="0" w:before="0" w:line="190" w:lineRule="auto"/>
              <w:jc w:val="left"/>
            </w:pPr>
            <w:r>
              <w:rPr>
                <w:rFonts w:ascii="Calibri" w:cs="Calibri" w:eastAsia="Calibri" w:hAnsi="Calibri"/>
                <w:b w:val="false"/>
                <w:bCs w:val="false"/>
                <w:i w:val="false"/>
                <w:iCs w:val="false"/>
                <w:sz w:val="13"/>
                <w:szCs w:val="13"/>
              </w:rPr>
              <w:t xml:space="preserve">OB9. Sanat Okuryazarlığı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24 Kasım Öğretmenler Günü</w:t>
            </w:r>
          </w:p>
        </w:tc>
        <w:tc>
          <w:tcPr>
            <w:tcW w:type="dxa" w:w="195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Farklılaştırma kapsamındaki tüm uygulamalar; öğrencilerin ilgi, ihtiyaç ve istekleri göz önünde bulundurularak öğretmenler tarafından planlanır ve uygulanır.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Okul temelli planlama; zümre öğretmenler kurulu tarafından ders kapsamında gerçekleştirilmesi kararlaştırılan araştırma ve gözlem, sosyal etkinlikler, proje çalışmaları, yerel çalışmalar, koro çalışmaları, bando çalışmaları, konser izleme/dinleme etkinlikleri, halk oyunları, beden peküsyonu, müzikli oyunlar vb. çalışmaları kapsamaktadır. Çalışmalar için ayrılan süre eğitim-öğretim yılı içinde planlanır ve yıllık planlarda ifade edilir.</w:t>
            </w:r>
          </w:p>
          <w:p>
            <w:pPr>
              <w:spacing w:after="0" w:before="0" w:line="190" w:lineRule="auto"/>
              <w:jc w:val="center"/>
            </w:pPr>
            <w:r>
              <w:rPr>
                <w:rFonts w:ascii="Calibri" w:cs="Calibri" w:eastAsia="Calibri" w:hAnsi="Calibri"/>
                <w:b w:val="false"/>
                <w:bCs w:val="false"/>
                <w:i w:val="false"/>
                <w:iCs w:val="false"/>
                <w:sz w:val="13"/>
                <w:szCs w:val="13"/>
              </w:rPr>
              <w:t xml:space="preserve">Bu planlamalar kapsamında yürütülecek öğretim faaliyetleri; öğrenci katılımını desteklemeli, yaparak ve yaşayarak öğrenmeye olanak tanımalı, öğrencinin bütüncül gelişimine hizmet etmelidir.</w:t>
            </w:r>
          </w:p>
          <w:p>
            <w:pPr>
              <w:spacing w:after="0" w:before="0" w:line="190" w:lineRule="auto"/>
              <w:jc w:val="center"/>
            </w:pPr>
            <w:r>
              <w:rPr>
                <w:rFonts w:ascii="Calibri" w:cs="Calibri" w:eastAsia="Calibri" w:hAnsi="Calibri"/>
                <w:b w:val="false"/>
                <w:bCs w:val="false"/>
                <w:i w:val="false"/>
                <w:iCs w:val="false"/>
                <w:sz w:val="13"/>
                <w:szCs w:val="13"/>
              </w:rPr>
              <w:t xml:space="preserve">*Bu çerçeve planda belirtilen okul temelli planlama haftaları örnek olarak sunulmuştur. Planlama, zümre öğretmenler kurulunda alınan kararlara göre okul ve ders koşulları göz önünde bulundurularak yapılmalıdır.</w:t>
            </w: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11. Hafta:</w:t>
            </w:r>
          </w:p>
          <w:p>
            <w:pPr>
              <w:spacing w:after="0" w:before="0" w:line="190" w:lineRule="auto"/>
              <w:jc w:val="center"/>
            </w:pPr>
            <w:r>
              <w:rPr>
                <w:rFonts w:ascii="Calibri" w:cs="Calibri" w:eastAsia="Calibri" w:hAnsi="Calibri"/>
                <w:b w:val="false"/>
                <w:bCs w:val="false"/>
                <w:i w:val="false"/>
                <w:iCs w:val="false"/>
                <w:sz w:val="13"/>
                <w:szCs w:val="13"/>
              </w:rPr>
              <w:t xml:space="preserve">30 Kasım-4 Aralık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Farklı türdeki eserler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MÜZ.1.1.4. Farklı türdeki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786"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ARALIK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 Hafta:</w:t>
            </w:r>
          </w:p>
          <w:p>
            <w:pPr>
              <w:spacing w:after="0" w:before="0" w:line="190" w:lineRule="auto"/>
              <w:jc w:val="center"/>
            </w:pPr>
            <w:r>
              <w:rPr>
                <w:rFonts w:ascii="Calibri" w:cs="Calibri" w:eastAsia="Calibri" w:hAnsi="Calibri"/>
                <w:b w:val="false"/>
                <w:bCs w:val="false"/>
                <w:i w:val="false"/>
                <w:iCs w:val="false"/>
                <w:sz w:val="13"/>
                <w:szCs w:val="13"/>
              </w:rPr>
              <w:t xml:space="preserve">7-11 Aralık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Ortak repertuvar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MÜZ.1.1.6. Ortak repertuvardaki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Dünya Engelliler Günü (3 Aralık)</w:t>
            </w:r>
          </w:p>
          <w:p>
            <w:pPr>
              <w:spacing w:after="0" w:before="0" w:line="190" w:lineRule="auto"/>
              <w:jc w:val="center"/>
            </w:pPr>
            <w:r>
              <w:rPr>
                <w:rFonts w:ascii="Calibri" w:cs="Calibri" w:eastAsia="Calibri" w:hAnsi="Calibri"/>
                <w:b w:val="false"/>
                <w:bCs w:val="false"/>
                <w:i w:val="false"/>
                <w:iCs w:val="false"/>
                <w:sz w:val="13"/>
                <w:szCs w:val="13"/>
              </w:rPr>
              <w:t xml:space="preserve">Türk Kadınına Seçme ve Seçilme Hakkının Verilişi (5 Aralık)</w:t>
            </w:r>
          </w:p>
          <w:p>
            <w:pPr>
              <w:spacing w:after="0" w:before="0" w:line="190" w:lineRule="auto"/>
              <w:jc w:val="center"/>
            </w:pPr>
            <w:r>
              <w:rPr>
                <w:rFonts w:ascii="Calibri" w:cs="Calibri" w:eastAsia="Calibri" w:hAnsi="Calibri"/>
                <w:b w:val="false"/>
                <w:bCs w:val="false"/>
                <w:i w:val="false"/>
                <w:iCs w:val="false"/>
                <w:sz w:val="13"/>
                <w:szCs w:val="13"/>
              </w:rPr>
              <w:t xml:space="preserve">İnsan Hakları ve Demokrasi Haftası (10 Aralık gününü içine alan hafta)</w:t>
            </w:r>
          </w:p>
          <w:p>
            <w:pPr>
              <w:spacing w:after="0" w:before="0" w:line="190" w:lineRule="auto"/>
              <w:jc w:val="center"/>
            </w:pPr>
            <w:r>
              <w:rPr>
                <w:rFonts w:ascii="Calibri" w:cs="Calibri" w:eastAsia="Calibri" w:hAnsi="Calibri"/>
                <w:b w:val="false"/>
                <w:bCs w:val="false"/>
                <w:i w:val="false"/>
                <w:iCs w:val="false"/>
                <w:sz w:val="13"/>
                <w:szCs w:val="13"/>
              </w:rPr>
              <w:t xml:space="preserve">Tutum, Yatırım ve Türk Malları Haftası (12-18 Aralık)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786"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13. Hafta:</w:t>
            </w:r>
          </w:p>
          <w:p>
            <w:pPr>
              <w:spacing w:after="0" w:before="0" w:line="190" w:lineRule="auto"/>
              <w:jc w:val="center"/>
            </w:pPr>
            <w:r>
              <w:rPr>
                <w:rFonts w:ascii="Calibri" w:cs="Calibri" w:eastAsia="Calibri" w:hAnsi="Calibri"/>
                <w:b w:val="false"/>
                <w:bCs w:val="false"/>
                <w:i w:val="false"/>
                <w:iCs w:val="false"/>
                <w:sz w:val="13"/>
                <w:szCs w:val="13"/>
              </w:rPr>
              <w:t xml:space="preserve">14-18 Aralık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Ortak repertuvar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MÜZ.1.1.6. Ortak repertuvardaki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786"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14. Hafta:</w:t>
            </w:r>
          </w:p>
          <w:p>
            <w:pPr>
              <w:spacing w:after="0" w:before="0" w:line="190" w:lineRule="auto"/>
              <w:jc w:val="center"/>
            </w:pPr>
            <w:r>
              <w:rPr>
                <w:rFonts w:ascii="Calibri" w:cs="Calibri" w:eastAsia="Calibri" w:hAnsi="Calibri"/>
                <w:b w:val="false"/>
                <w:bCs w:val="false"/>
                <w:i w:val="false"/>
                <w:iCs w:val="false"/>
                <w:sz w:val="13"/>
                <w:szCs w:val="13"/>
              </w:rPr>
              <w:t xml:space="preserve">21-25 Aralık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Ortak repertuvar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MÜZ.1.1.6. Ortak repertuvardaki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15. Hafta:</w:t>
            </w:r>
          </w:p>
          <w:p>
            <w:pPr>
              <w:spacing w:after="0" w:before="0" w:line="190" w:lineRule="auto"/>
              <w:jc w:val="center"/>
            </w:pPr>
            <w:r>
              <w:rPr>
                <w:rFonts w:ascii="Calibri" w:cs="Calibri" w:eastAsia="Calibri" w:hAnsi="Calibri"/>
                <w:b w:val="false"/>
                <w:bCs w:val="false"/>
                <w:i w:val="false"/>
                <w:iCs w:val="false"/>
                <w:sz w:val="13"/>
                <w:szCs w:val="13"/>
              </w:rPr>
              <w:t xml:space="preserve">28 Aralık-1 Ocak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Bedensel hareketler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MÜZ.1.1.7. Müzik eserlerine bedensel hareketlerle eşlik edebilme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Ritmik yapıya/eserin anlamına uygun hareketler belirler.</w:t>
            </w:r>
          </w:p>
          <w:p>
            <w:pPr>
              <w:spacing w:after="0" w:before="0" w:line="190" w:lineRule="auto"/>
              <w:jc w:val="left"/>
            </w:pPr>
            <w:r>
              <w:rPr>
                <w:rFonts w:ascii="Calibri" w:cs="Calibri" w:eastAsia="Calibri" w:hAnsi="Calibri"/>
                <w:b w:val="false"/>
                <w:bCs w:val="false"/>
                <w:i w:val="false"/>
                <w:iCs w:val="false"/>
                <w:sz w:val="13"/>
                <w:szCs w:val="13"/>
              </w:rPr>
              <w:t xml:space="preserve">b) Ritmik yapıya/eserin anlamına uygun hareketler sergiler.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16. Hafta:</w:t>
            </w:r>
          </w:p>
          <w:p>
            <w:pPr>
              <w:keepNext/>
              <w:spacing w:after="0" w:before="0" w:line="190" w:lineRule="auto"/>
              <w:jc w:val="center"/>
            </w:pPr>
            <w:r>
              <w:rPr>
                <w:rFonts w:ascii="Calibri" w:cs="Calibri" w:eastAsia="Calibri" w:hAnsi="Calibri"/>
                <w:b w:val="false"/>
                <w:bCs w:val="false"/>
                <w:i w:val="false"/>
                <w:iCs w:val="false"/>
                <w:sz w:val="13"/>
                <w:szCs w:val="13"/>
              </w:rPr>
              <w:t xml:space="preserve">4-8 Ocak</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MÜZİK DİLİ</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Bedensel hareketler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MÜZ.1.1.7. Müzik eserlerine bedensel hareketlerle eşlik edebilme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Ritmik yapıya/eserin anlamına uygun hareketler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Ritmik yapıya/eserin anlamına uygun hareketler sergiler.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OCAK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17. Hafta:</w:t>
            </w:r>
          </w:p>
          <w:p>
            <w:pPr>
              <w:keepNext/>
              <w:spacing w:after="0" w:before="0" w:line="190" w:lineRule="auto"/>
              <w:jc w:val="center"/>
            </w:pPr>
            <w:r>
              <w:rPr>
                <w:rFonts w:ascii="Calibri" w:cs="Calibri" w:eastAsia="Calibri" w:hAnsi="Calibri"/>
                <w:b w:val="false"/>
                <w:bCs w:val="false"/>
                <w:i w:val="false"/>
                <w:iCs w:val="false"/>
                <w:sz w:val="13"/>
                <w:szCs w:val="13"/>
              </w:rPr>
              <w:t xml:space="preserve">11-15 Ocak</w:t>
            </w:r>
          </w:p>
        </w:tc>
        <w:tc>
          <w:tcPr>
            <w:tcW w:type="dxa" w:w="452"/>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18. Hafta:</w:t>
            </w:r>
          </w:p>
          <w:p>
            <w:pPr>
              <w:keepNext/>
              <w:spacing w:after="0" w:before="0" w:line="190" w:lineRule="auto"/>
              <w:jc w:val="center"/>
            </w:pPr>
            <w:r>
              <w:rPr>
                <w:rFonts w:ascii="Calibri" w:cs="Calibri" w:eastAsia="Calibri" w:hAnsi="Calibri"/>
                <w:b w:val="false"/>
                <w:bCs w:val="false"/>
                <w:i w:val="false"/>
                <w:iCs w:val="false"/>
                <w:sz w:val="13"/>
                <w:szCs w:val="13"/>
              </w:rPr>
              <w:t xml:space="preserve">18-22 Ocak</w:t>
            </w:r>
          </w:p>
        </w:tc>
        <w:tc>
          <w:tcPr>
            <w:tcW w:type="dxa" w:w="452"/>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20"/>
                <w:szCs w:val="20"/>
              </w:rPr>
              <w:t xml:space="preserve">YARIYIL TATİLİ: 25 Ocak - 5 Şubat 2027</w:t>
            </w: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20"/>
                <w:szCs w:val="20"/>
              </w:rPr>
              <w:t xml:space="preserve">2026-2027 EĞİTİM ÖĞRETİM YILI ORTAOKUL 5.SINIF MÜZİK DERSİ ÇERÇEVE YILLIK PLANI</w:t>
            </w:r>
          </w:p>
        </w:tc>
      </w:tr>
      <w:tr>
        <w:trPr>
          <w:cantSplit/>
        </w:trPr>
        <w:tc>
          <w:tcPr>
            <w:tcW w:type="dxa" w:w="320"/>
            <w:gridSpan w:val="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SÜRE</w:t>
            </w:r>
          </w:p>
        </w:tc>
        <w:tc>
          <w:tcPr>
            <w:tcW w:type="dxa" w:w="834"/>
            <w:gridSpan w:val="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ÜNİTE/TEMA - İÇERİK ÇERÇEVESİ</w:t>
            </w:r>
          </w:p>
        </w:tc>
        <w:tc>
          <w:tcPr>
            <w:tcW w:type="dxa" w:w="1463"/>
            <w:gridSpan w:val="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ÖĞRENME ÇIKTILARI VE SÜREÇ BİLEŞENLERİ</w:t>
            </w:r>
          </w:p>
        </w:tc>
        <w:tc>
          <w:tcPr>
            <w:tcW w:type="dxa" w:w="20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ÖĞRENME KANITLARI</w:t>
            </w:r>
          </w:p>
        </w:tc>
        <w:tc>
          <w:tcPr>
            <w:tcW w:type="dxa" w:w="904"/>
            <w:gridSpan w:val="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PROGRAMLAR ARASI BİLEŞENLER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BELİRLİ GÜN VE HAFTALAR</w:t>
            </w:r>
          </w:p>
        </w:tc>
        <w:tc>
          <w:tcPr>
            <w:tcW w:type="dxa" w:w="195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FARKLILAŞTIRMA</w:t>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OKUL TEMELLİ PLANLAMA</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ŞUBAT</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19. Hafta:</w:t>
            </w:r>
          </w:p>
          <w:p>
            <w:pPr>
              <w:spacing w:after="0" w:before="0" w:line="190" w:lineRule="auto"/>
              <w:jc w:val="center"/>
            </w:pPr>
            <w:r>
              <w:rPr>
                <w:rFonts w:ascii="Calibri" w:cs="Calibri" w:eastAsia="Calibri" w:hAnsi="Calibri"/>
                <w:b w:val="false"/>
                <w:bCs w:val="false"/>
                <w:i w:val="false"/>
                <w:iCs w:val="false"/>
                <w:sz w:val="13"/>
                <w:szCs w:val="13"/>
              </w:rPr>
              <w:t xml:space="preserve">8-12 Şubat</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dinleme/söyleme kuralları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MÜZ.1.2.1. Müzik dinleme/söyleme kurallarını çözümleyebilme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Müzik dinleme/söyleme kurallarına ilişkin ögeleri sözlü olarak ifade eder.</w:t>
            </w:r>
          </w:p>
          <w:p>
            <w:pPr>
              <w:spacing w:after="0" w:before="0" w:line="190" w:lineRule="auto"/>
              <w:jc w:val="left"/>
            </w:pPr>
            <w:r>
              <w:rPr>
                <w:rFonts w:ascii="Calibri" w:cs="Calibri" w:eastAsia="Calibri" w:hAnsi="Calibri"/>
                <w:b w:val="false"/>
                <w:bCs w:val="false"/>
                <w:i w:val="false"/>
                <w:iCs w:val="false"/>
                <w:sz w:val="13"/>
                <w:szCs w:val="13"/>
              </w:rPr>
              <w:t xml:space="preserve">b) Müzik dinleme/söyleme kurallarına ilişkin ögeler arasındaki ilişkileri sözlü olarak ifade eder.</w:t>
            </w:r>
          </w:p>
        </w:tc>
        <w:tc>
          <w:tcPr>
            <w:tcW w:type="dxa" w:w="209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Bu temadaki öğrenme çıktıları; gözlem formu, kısa cevaplı ve açık uçlu sorular, kontrol listesi, çoktan seçmeli testler, dereceli puanlama anahtarı ve öz değerlendirme formu kullanılarak değerlendirilebilir. Performans görevi olarak ise; Atatürk’ün güzel sanatlara verdiği önemi özetleyebilmelerine, nefesli ve klavyeli çalgıların özelliklerini karşılaştırabilmelerine, popüler müzik türlerini karşılaştırabilmelerine yönelik performans görevi verilebilir.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w:t>
            </w:r>
          </w:p>
          <w:p>
            <w:pPr>
              <w:spacing w:after="0" w:before="0" w:line="190" w:lineRule="auto"/>
              <w:jc w:val="center"/>
            </w:pPr>
            <w:r>
              <w:rPr>
                <w:rFonts w:ascii="Calibri" w:cs="Calibri" w:eastAsia="Calibri" w:hAnsi="Calibri"/>
                <w:b w:val="false"/>
                <w:bCs w:val="false"/>
                <w:i w:val="false"/>
                <w:iCs w:val="false"/>
                <w:sz w:val="13"/>
                <w:szCs w:val="13"/>
              </w:rPr>
              <w:t xml:space="preserve">SDB2.1. İletişim Becerisi</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 Becerisi</w:t>
            </w:r>
          </w:p>
          <w:p>
            <w:pPr>
              <w:spacing w:after="0" w:before="0" w:line="190" w:lineRule="auto"/>
              <w:jc w:val="center"/>
            </w:pPr>
            <w:r>
              <w:rPr>
                <w:rFonts w:ascii="Calibri" w:cs="Calibri" w:eastAsia="Calibri" w:hAnsi="Calibri"/>
                <w:b w:val="false"/>
                <w:bCs w:val="false"/>
                <w:i w:val="false"/>
                <w:iCs w:val="false"/>
                <w:sz w:val="13"/>
                <w:szCs w:val="13"/>
              </w:rPr>
              <w:t xml:space="preserve">SDB2.3. Sosyal Farkındalık Becerisi</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D4. Dostluk</w:t>
            </w:r>
          </w:p>
          <w:p>
            <w:pPr>
              <w:spacing w:after="0" w:before="0" w:line="190" w:lineRule="auto"/>
              <w:jc w:val="center"/>
            </w:pPr>
            <w:r>
              <w:rPr>
                <w:rFonts w:ascii="Calibri" w:cs="Calibri" w:eastAsia="Calibri" w:hAnsi="Calibri"/>
                <w:b w:val="false"/>
                <w:bCs w:val="false"/>
                <w:i w:val="false"/>
                <w:iCs w:val="false"/>
                <w:sz w:val="13"/>
                <w:szCs w:val="13"/>
              </w:rPr>
              <w:t xml:space="preserve">D7. Estetik</w:t>
            </w:r>
          </w:p>
          <w:p>
            <w:pPr>
              <w:spacing w:after="0" w:before="0" w:line="190" w:lineRule="auto"/>
              <w:jc w:val="center"/>
            </w:pPr>
            <w:r>
              <w:rPr>
                <w:rFonts w:ascii="Calibri" w:cs="Calibri" w:eastAsia="Calibri" w:hAnsi="Calibri"/>
                <w:b w:val="false"/>
                <w:bCs w:val="false"/>
                <w:i w:val="false"/>
                <w:iCs w:val="false"/>
                <w:sz w:val="13"/>
                <w:szCs w:val="13"/>
              </w:rPr>
              <w:t xml:space="preserve">D11. Özgürlük</w:t>
            </w:r>
          </w:p>
          <w:p>
            <w:pPr>
              <w:spacing w:after="0" w:before="0" w:line="190" w:lineRule="auto"/>
              <w:jc w:val="center"/>
            </w:pPr>
            <w:r>
              <w:rPr>
                <w:rFonts w:ascii="Calibri" w:cs="Calibri" w:eastAsia="Calibri" w:hAnsi="Calibri"/>
                <w:b w:val="false"/>
                <w:bCs w:val="false"/>
                <w:i w:val="false"/>
                <w:iCs w:val="false"/>
                <w:sz w:val="13"/>
                <w:szCs w:val="13"/>
              </w:rPr>
              <w:t xml:space="preserve">D13. Sağlıklı Yaşam</w:t>
            </w:r>
          </w:p>
          <w:p>
            <w:pPr>
              <w:spacing w:after="0" w:before="0" w:line="190" w:lineRule="auto"/>
              <w:jc w:val="center"/>
            </w:pPr>
            <w:r>
              <w:rPr>
                <w:rFonts w:ascii="Calibri" w:cs="Calibri" w:eastAsia="Calibri" w:hAnsi="Calibri"/>
                <w:b w:val="false"/>
                <w:bCs w:val="false"/>
                <w:i w:val="false"/>
                <w:iCs w:val="false"/>
                <w:sz w:val="13"/>
                <w:szCs w:val="13"/>
              </w:rPr>
              <w:t xml:space="preserve">D14. Saygı</w:t>
            </w:r>
          </w:p>
          <w:p>
            <w:pPr>
              <w:spacing w:after="0" w:before="0" w:line="190" w:lineRule="auto"/>
              <w:jc w:val="center"/>
            </w:pPr>
            <w:r>
              <w:rPr>
                <w:rFonts w:ascii="Calibri" w:cs="Calibri" w:eastAsia="Calibri" w:hAnsi="Calibri"/>
                <w:b w:val="false"/>
                <w:bCs w:val="false"/>
                <w:i w:val="false"/>
                <w:iCs w:val="false"/>
                <w:sz w:val="13"/>
                <w:szCs w:val="13"/>
              </w:rPr>
              <w:t xml:space="preserve">D15. Sevgi</w:t>
            </w:r>
          </w:p>
          <w:p>
            <w:pPr>
              <w:spacing w:after="0" w:before="0" w:line="190" w:lineRule="auto"/>
              <w:jc w:val="center"/>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p>
            <w:pPr>
              <w:spacing w:after="0" w:before="0" w:line="190" w:lineRule="auto"/>
              <w:jc w:val="center"/>
            </w:pPr>
            <w:r>
              <w:rPr>
                <w:rFonts w:ascii="Calibri" w:cs="Calibri" w:eastAsia="Calibri" w:hAnsi="Calibri"/>
                <w:b w:val="false"/>
                <w:bCs w:val="false"/>
                <w:i w:val="false"/>
                <w:iCs w:val="false"/>
                <w:sz w:val="13"/>
                <w:szCs w:val="13"/>
              </w:rPr>
              <w:t xml:space="preserve">OB5. Kültür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OB9. Sanat Okuryazarlığı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5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20. Hafta:</w:t>
            </w:r>
          </w:p>
          <w:p>
            <w:pPr>
              <w:spacing w:after="0" w:before="0" w:line="190" w:lineRule="auto"/>
              <w:jc w:val="center"/>
            </w:pPr>
            <w:r>
              <w:rPr>
                <w:rFonts w:ascii="Calibri" w:cs="Calibri" w:eastAsia="Calibri" w:hAnsi="Calibri"/>
                <w:b w:val="false"/>
                <w:bCs w:val="false"/>
                <w:i w:val="false"/>
                <w:iCs w:val="false"/>
                <w:sz w:val="13"/>
                <w:szCs w:val="13"/>
              </w:rPr>
              <w:t xml:space="preserve">15-19 Şubat</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dinleme/söyleme kuralları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MÜZ.1.2.1. Müzik dinleme/söyleme kurallarını çözümleyebilme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Müzik dinleme/söyleme kurallarına ilişkin ögeleri sözlü olarak ifade eder.</w:t>
            </w:r>
          </w:p>
          <w:p>
            <w:pPr>
              <w:spacing w:after="0" w:before="0" w:line="190" w:lineRule="auto"/>
              <w:jc w:val="left"/>
            </w:pPr>
            <w:r>
              <w:rPr>
                <w:rFonts w:ascii="Calibri" w:cs="Calibri" w:eastAsia="Calibri" w:hAnsi="Calibri"/>
                <w:b w:val="false"/>
                <w:bCs w:val="false"/>
                <w:i w:val="false"/>
                <w:iCs w:val="false"/>
                <w:sz w:val="13"/>
                <w:szCs w:val="13"/>
              </w:rPr>
              <w:t xml:space="preserve">b) Müzik dinleme/söyleme kurallarına ilişkin ögeler arasındaki ilişkileri sözlü olarak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 Hafta:</w:t>
            </w:r>
          </w:p>
          <w:p>
            <w:pPr>
              <w:spacing w:after="0" w:before="0" w:line="190" w:lineRule="auto"/>
              <w:jc w:val="center"/>
            </w:pPr>
            <w:r>
              <w:rPr>
                <w:rFonts w:ascii="Calibri" w:cs="Calibri" w:eastAsia="Calibri" w:hAnsi="Calibri"/>
                <w:b w:val="false"/>
                <w:bCs w:val="false"/>
                <w:i w:val="false"/>
                <w:iCs w:val="false"/>
                <w:sz w:val="13"/>
                <w:szCs w:val="13"/>
              </w:rPr>
              <w:t xml:space="preserve">22-26 Şubat</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dinleme/söyleme kuralları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MÜZ.1.2.1. Müzik dinleme/söyleme kurallarını çözümleyebilme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Müzik dinleme/söyleme kurallarına ilişkin ögeleri sözlü olarak ifade eder.</w:t>
            </w:r>
          </w:p>
          <w:p>
            <w:pPr>
              <w:spacing w:after="0" w:before="0" w:line="190" w:lineRule="auto"/>
              <w:jc w:val="left"/>
            </w:pPr>
            <w:r>
              <w:rPr>
                <w:rFonts w:ascii="Calibri" w:cs="Calibri" w:eastAsia="Calibri" w:hAnsi="Calibri"/>
                <w:b w:val="false"/>
                <w:bCs w:val="false"/>
                <w:i w:val="false"/>
                <w:iCs w:val="false"/>
                <w:sz w:val="13"/>
                <w:szCs w:val="13"/>
              </w:rPr>
              <w:t xml:space="preserve">b) Müzik dinleme/söyleme kurallarına ilişkin ögeler arasındaki ilişkileri sözlü olarak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22. Hafta:</w:t>
            </w:r>
          </w:p>
          <w:p>
            <w:pPr>
              <w:keepNext/>
              <w:spacing w:after="0" w:before="0" w:line="190" w:lineRule="auto"/>
              <w:jc w:val="center"/>
            </w:pPr>
            <w:r>
              <w:rPr>
                <w:rFonts w:ascii="Calibri" w:cs="Calibri" w:eastAsia="Calibri" w:hAnsi="Calibri"/>
                <w:b w:val="false"/>
                <w:bCs w:val="false"/>
                <w:i w:val="false"/>
                <w:iCs w:val="false"/>
                <w:sz w:val="13"/>
                <w:szCs w:val="13"/>
              </w:rPr>
              <w:t xml:space="preserve">1-5 Mart</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Ritim veren vurmalı çalgılar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MÜZ.1.2.2. Ritim veren vurmalı çalgıların özelliklerini karşılaştırabilme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Ritim veren vurmalı çalgıların özelliklerini sözlü olarak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b) Ritim veren vurmalı çalgıların özelliklerine ilişkin benzerlikleri sözlü olarak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c) Ritim veren vurmalı çalgıların özelliklerine ilişkin farklılıkları sözlü olarak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Yeşilay Haftası (1 Mart’ı içine alan hafta)</w:t>
            </w:r>
          </w:p>
          <w:p>
            <w:pPr>
              <w:keepNext/>
              <w:spacing w:after="0" w:before="0" w:line="190" w:lineRule="auto"/>
              <w:jc w:val="center"/>
            </w:pPr>
            <w:r>
              <w:rPr>
                <w:rFonts w:ascii="Calibri" w:cs="Calibri" w:eastAsia="Calibri" w:hAnsi="Calibri"/>
                <w:b w:val="false"/>
                <w:bCs w:val="false"/>
                <w:i w:val="false"/>
                <w:iCs w:val="false"/>
                <w:sz w:val="13"/>
                <w:szCs w:val="13"/>
              </w:rPr>
              <w:t xml:space="preserve">Dünya Kadınlar Günü (8 Mart)</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2. DÖNEM ARA TATİLİ-RAMAZAN BAYRAMI TATİLİ: 08-09-10-11-12 Mart 2027</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MART</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 Hafta:</w:t>
            </w:r>
          </w:p>
          <w:p>
            <w:pPr>
              <w:spacing w:after="0" w:before="0" w:line="190" w:lineRule="auto"/>
              <w:jc w:val="center"/>
            </w:pPr>
            <w:r>
              <w:rPr>
                <w:rFonts w:ascii="Calibri" w:cs="Calibri" w:eastAsia="Calibri" w:hAnsi="Calibri"/>
                <w:b w:val="false"/>
                <w:bCs w:val="false"/>
                <w:i w:val="false"/>
                <w:iCs w:val="false"/>
                <w:sz w:val="13"/>
                <w:szCs w:val="13"/>
              </w:rPr>
              <w:t xml:space="preserve">15-19 Mart</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Ritim veren vurmalı çalgılar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MÜZ.1.2.2. Ritim veren vurmalı çalgıların özelliklerini karşılaştırabilme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Ritim veren vurmalı çalgıların özelliklerini sözlü olarak ifade eder.</w:t>
            </w:r>
          </w:p>
          <w:p>
            <w:pPr>
              <w:spacing w:after="0" w:before="0" w:line="190" w:lineRule="auto"/>
              <w:jc w:val="left"/>
            </w:pPr>
            <w:r>
              <w:rPr>
                <w:rFonts w:ascii="Calibri" w:cs="Calibri" w:eastAsia="Calibri" w:hAnsi="Calibri"/>
                <w:b w:val="false"/>
                <w:bCs w:val="false"/>
                <w:i w:val="false"/>
                <w:iCs w:val="false"/>
                <w:sz w:val="13"/>
                <w:szCs w:val="13"/>
              </w:rPr>
              <w:t xml:space="preserve">b) Ritim veren vurmalı çalgıların özelliklerine ilişkin benzerlikleri sözlü olarak ifade eder.</w:t>
            </w:r>
          </w:p>
          <w:p>
            <w:pPr>
              <w:spacing w:after="0" w:before="0" w:line="190" w:lineRule="auto"/>
              <w:jc w:val="left"/>
            </w:pPr>
            <w:r>
              <w:rPr>
                <w:rFonts w:ascii="Calibri" w:cs="Calibri" w:eastAsia="Calibri" w:hAnsi="Calibri"/>
                <w:b w:val="false"/>
                <w:bCs w:val="false"/>
                <w:i w:val="false"/>
                <w:iCs w:val="false"/>
                <w:sz w:val="13"/>
                <w:szCs w:val="13"/>
              </w:rPr>
              <w:t xml:space="preserve">c) Ritim veren vurmalı çalgıların özelliklerine ilişkin farklılıkları sözlü olarak ifade eder.</w:t>
            </w:r>
          </w:p>
        </w:tc>
        <w:tc>
          <w:tcPr>
            <w:tcW w:type="dxa" w:w="209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Bu temadaki öğrenme çıktıları; gözlem formu, kısa cevaplı ve açık uçlu sorular, kontrol listesi, çoktan seçmeli testler, dereceli puanlama anahtarı ve öz değerlendirme formu kullanılarak değerlendirilebilir. Performans görevi olarak ise; Atatürk’ün güzel sanatlara verdiği önemi özetleyebilmelerine, nefesli ve klavyeli çalgıların özelliklerini karşılaştırabilmelerine, popüler müzik türlerini karşılaştırabilmelerine yönelik performans görevi verilebilir.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w:t>
            </w:r>
          </w:p>
          <w:p>
            <w:pPr>
              <w:spacing w:after="0" w:before="0" w:line="190" w:lineRule="auto"/>
              <w:jc w:val="center"/>
            </w:pPr>
            <w:r>
              <w:rPr>
                <w:rFonts w:ascii="Calibri" w:cs="Calibri" w:eastAsia="Calibri" w:hAnsi="Calibri"/>
                <w:b w:val="false"/>
                <w:bCs w:val="false"/>
                <w:i w:val="false"/>
                <w:iCs w:val="false"/>
                <w:sz w:val="13"/>
                <w:szCs w:val="13"/>
              </w:rPr>
              <w:t xml:space="preserve">SDB2.1. İletişim Becerisi</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 Becerisi</w:t>
            </w:r>
          </w:p>
          <w:p>
            <w:pPr>
              <w:spacing w:after="0" w:before="0" w:line="190" w:lineRule="auto"/>
              <w:jc w:val="center"/>
            </w:pPr>
            <w:r>
              <w:rPr>
                <w:rFonts w:ascii="Calibri" w:cs="Calibri" w:eastAsia="Calibri" w:hAnsi="Calibri"/>
                <w:b w:val="false"/>
                <w:bCs w:val="false"/>
                <w:i w:val="false"/>
                <w:iCs w:val="false"/>
                <w:sz w:val="13"/>
                <w:szCs w:val="13"/>
              </w:rPr>
              <w:t xml:space="preserve">SDB2.3. Sosyal Farkındalık Becerisi</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D4. Dostluk</w:t>
            </w:r>
          </w:p>
          <w:p>
            <w:pPr>
              <w:spacing w:after="0" w:before="0" w:line="190" w:lineRule="auto"/>
              <w:jc w:val="center"/>
            </w:pPr>
            <w:r>
              <w:rPr>
                <w:rFonts w:ascii="Calibri" w:cs="Calibri" w:eastAsia="Calibri" w:hAnsi="Calibri"/>
                <w:b w:val="false"/>
                <w:bCs w:val="false"/>
                <w:i w:val="false"/>
                <w:iCs w:val="false"/>
                <w:sz w:val="13"/>
                <w:szCs w:val="13"/>
              </w:rPr>
              <w:t xml:space="preserve">D7. Estetik</w:t>
            </w:r>
          </w:p>
          <w:p>
            <w:pPr>
              <w:spacing w:after="0" w:before="0" w:line="190" w:lineRule="auto"/>
              <w:jc w:val="center"/>
            </w:pPr>
            <w:r>
              <w:rPr>
                <w:rFonts w:ascii="Calibri" w:cs="Calibri" w:eastAsia="Calibri" w:hAnsi="Calibri"/>
                <w:b w:val="false"/>
                <w:bCs w:val="false"/>
                <w:i w:val="false"/>
                <w:iCs w:val="false"/>
                <w:sz w:val="13"/>
                <w:szCs w:val="13"/>
              </w:rPr>
              <w:t xml:space="preserve">D11. Özgürlük</w:t>
            </w:r>
          </w:p>
          <w:p>
            <w:pPr>
              <w:spacing w:after="0" w:before="0" w:line="190" w:lineRule="auto"/>
              <w:jc w:val="center"/>
            </w:pPr>
            <w:r>
              <w:rPr>
                <w:rFonts w:ascii="Calibri" w:cs="Calibri" w:eastAsia="Calibri" w:hAnsi="Calibri"/>
                <w:b w:val="false"/>
                <w:bCs w:val="false"/>
                <w:i w:val="false"/>
                <w:iCs w:val="false"/>
                <w:sz w:val="13"/>
                <w:szCs w:val="13"/>
              </w:rPr>
              <w:t xml:space="preserve">D13. Sağlıklı Yaşam</w:t>
            </w:r>
          </w:p>
          <w:p>
            <w:pPr>
              <w:spacing w:after="0" w:before="0" w:line="190" w:lineRule="auto"/>
              <w:jc w:val="center"/>
            </w:pPr>
            <w:r>
              <w:rPr>
                <w:rFonts w:ascii="Calibri" w:cs="Calibri" w:eastAsia="Calibri" w:hAnsi="Calibri"/>
                <w:b w:val="false"/>
                <w:bCs w:val="false"/>
                <w:i w:val="false"/>
                <w:iCs w:val="false"/>
                <w:sz w:val="13"/>
                <w:szCs w:val="13"/>
              </w:rPr>
              <w:t xml:space="preserve">D14. Saygı</w:t>
            </w:r>
          </w:p>
          <w:p>
            <w:pPr>
              <w:spacing w:after="0" w:before="0" w:line="190" w:lineRule="auto"/>
              <w:jc w:val="center"/>
            </w:pPr>
            <w:r>
              <w:rPr>
                <w:rFonts w:ascii="Calibri" w:cs="Calibri" w:eastAsia="Calibri" w:hAnsi="Calibri"/>
                <w:b w:val="false"/>
                <w:bCs w:val="false"/>
                <w:i w:val="false"/>
                <w:iCs w:val="false"/>
                <w:sz w:val="13"/>
                <w:szCs w:val="13"/>
              </w:rPr>
              <w:t xml:space="preserve">D15. Sevgi</w:t>
            </w:r>
          </w:p>
          <w:p>
            <w:pPr>
              <w:spacing w:after="0" w:before="0" w:line="190" w:lineRule="auto"/>
              <w:jc w:val="center"/>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p>
            <w:pPr>
              <w:spacing w:after="0" w:before="0" w:line="190" w:lineRule="auto"/>
              <w:jc w:val="center"/>
            </w:pPr>
            <w:r>
              <w:rPr>
                <w:rFonts w:ascii="Calibri" w:cs="Calibri" w:eastAsia="Calibri" w:hAnsi="Calibri"/>
                <w:b w:val="false"/>
                <w:bCs w:val="false"/>
                <w:i w:val="false"/>
                <w:iCs w:val="false"/>
                <w:sz w:val="13"/>
                <w:szCs w:val="13"/>
              </w:rPr>
              <w:t xml:space="preserve">OB5. Kültür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OB9. Sanat Okuryazarlığı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İstiklâl Marşı'nın Kabulü ve Mehmet Akif Ersoy'u Anma Günü (12 Mart)</w:t>
            </w:r>
          </w:p>
          <w:p>
            <w:pPr>
              <w:spacing w:after="0" w:before="0" w:line="190" w:lineRule="auto"/>
              <w:jc w:val="center"/>
            </w:pPr>
            <w:r>
              <w:rPr>
                <w:rFonts w:ascii="Calibri" w:cs="Calibri" w:eastAsia="Calibri" w:hAnsi="Calibri"/>
                <w:b w:val="false"/>
                <w:bCs w:val="false"/>
                <w:i w:val="false"/>
                <w:iCs w:val="false"/>
                <w:sz w:val="13"/>
                <w:szCs w:val="13"/>
              </w:rPr>
              <w:t xml:space="preserve">Şehitler Günü (18 Mart)</w:t>
            </w:r>
          </w:p>
          <w:p>
            <w:pPr>
              <w:spacing w:after="0" w:before="0" w:line="190" w:lineRule="auto"/>
              <w:jc w:val="center"/>
            </w:pPr>
            <w:r>
              <w:rPr>
                <w:rFonts w:ascii="Calibri" w:cs="Calibri" w:eastAsia="Calibri" w:hAnsi="Calibri"/>
                <w:b w:val="false"/>
                <w:bCs w:val="false"/>
                <w:i w:val="false"/>
                <w:iCs w:val="false"/>
                <w:sz w:val="13"/>
                <w:szCs w:val="13"/>
              </w:rPr>
              <w:t xml:space="preserve">Orman Haftası (21-26 Mart)</w:t>
            </w:r>
          </w:p>
          <w:p>
            <w:pPr>
              <w:spacing w:after="0" w:before="0" w:line="190" w:lineRule="auto"/>
              <w:jc w:val="center"/>
            </w:pPr>
            <w:r>
              <w:rPr>
                <w:rFonts w:ascii="Calibri" w:cs="Calibri" w:eastAsia="Calibri" w:hAnsi="Calibri"/>
                <w:b w:val="false"/>
                <w:bCs w:val="false"/>
                <w:i w:val="false"/>
                <w:iCs w:val="false"/>
                <w:sz w:val="13"/>
                <w:szCs w:val="13"/>
              </w:rPr>
              <w:t xml:space="preserve">Dünya Tiyatrolar Günü (27 Mart)</w:t>
            </w:r>
          </w:p>
        </w:tc>
        <w:tc>
          <w:tcPr>
            <w:tcW w:type="dxa" w:w="195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Farklılaştırma kapsamındaki tüm uygulamalar; öğrencilerin ilgi, ihtiyaç ve istekleri göz önünde bulundurularak öğretmenler tarafından planlanır ve uygulanır.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Okul temelli planlama; zümre öğretmenler kurulu tarafından ders kapsamında gerçekleştirilmesi kararlaştırılan araştırma ve gözlem, sosyal etkinlikler, proje çalışmaları, yerel çalışmalar, koro çalışmaları, bando çalışmaları, konser izleme/dinleme etkinlikleri, halk oyunları, beden peküsyonu, müzikli oyunlar vb. çalışmaları kapsamaktadır. Çalışmalar için ayrılan süre eğitim-öğretim yılı içinde planlanır ve yıllık planlarda ifade edilir.</w:t>
            </w:r>
          </w:p>
          <w:p>
            <w:pPr>
              <w:spacing w:after="0" w:before="0" w:line="190" w:lineRule="auto"/>
              <w:jc w:val="center"/>
            </w:pPr>
            <w:r>
              <w:rPr>
                <w:rFonts w:ascii="Calibri" w:cs="Calibri" w:eastAsia="Calibri" w:hAnsi="Calibri"/>
                <w:b w:val="false"/>
                <w:bCs w:val="false"/>
                <w:i w:val="false"/>
                <w:iCs w:val="false"/>
                <w:sz w:val="13"/>
                <w:szCs w:val="13"/>
              </w:rPr>
              <w:t xml:space="preserve">Bu planlamalar kapsamında yürütülecek öğretim faaliyetleri; öğrenci katılımını desteklemeli, yaparak ve yaşayarak öğrenmeye olanak tanımalı, öğrencinin bütüncül gelişimine hizmet etmelidir.</w:t>
            </w:r>
          </w:p>
          <w:p>
            <w:pPr>
              <w:spacing w:after="0" w:before="0" w:line="190" w:lineRule="auto"/>
              <w:jc w:val="center"/>
            </w:pPr>
            <w:r>
              <w:rPr>
                <w:rFonts w:ascii="Calibri" w:cs="Calibri" w:eastAsia="Calibri" w:hAnsi="Calibri"/>
                <w:b w:val="false"/>
                <w:bCs w:val="false"/>
                <w:i w:val="false"/>
                <w:iCs w:val="false"/>
                <w:sz w:val="13"/>
                <w:szCs w:val="13"/>
              </w:rPr>
              <w:t xml:space="preserve">*Bu çerçeve planda belirtilen okul temelli planlama haftaları örnek olarak sunulmuştur. Planlama, zümre öğretmenler kurulunda alınan kararlara göre okul ve ders koşulları göz önünde bulundurularak yapılmalıdır.</w:t>
            </w: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24. Hafta:</w:t>
            </w:r>
          </w:p>
          <w:p>
            <w:pPr>
              <w:spacing w:after="0" w:before="0" w:line="190" w:lineRule="auto"/>
              <w:jc w:val="center"/>
            </w:pPr>
            <w:r>
              <w:rPr>
                <w:rFonts w:ascii="Calibri" w:cs="Calibri" w:eastAsia="Calibri" w:hAnsi="Calibri"/>
                <w:b w:val="false"/>
                <w:bCs w:val="false"/>
                <w:i w:val="false"/>
                <w:iCs w:val="false"/>
                <w:sz w:val="13"/>
                <w:szCs w:val="13"/>
              </w:rPr>
              <w:t xml:space="preserve">22-26 Mart</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Farklı türdeki eserler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MÜZ.1.2.3. Farklı türdeki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MART</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25. Hafta:</w:t>
            </w:r>
          </w:p>
          <w:p>
            <w:pPr>
              <w:spacing w:after="0" w:before="0" w:line="190" w:lineRule="auto"/>
              <w:jc w:val="center"/>
            </w:pPr>
            <w:r>
              <w:rPr>
                <w:rFonts w:ascii="Calibri" w:cs="Calibri" w:eastAsia="Calibri" w:hAnsi="Calibri"/>
                <w:b w:val="false"/>
                <w:bCs w:val="false"/>
                <w:i w:val="false"/>
                <w:iCs w:val="false"/>
                <w:sz w:val="13"/>
                <w:szCs w:val="13"/>
              </w:rPr>
              <w:t xml:space="preserve">29 Mart-2 Nisan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Farklı türdeki eserler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MÜZ.1.2.3. Farklı türdeki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 Nisan Ulusal Egemenlik ve Çocuk Bayramı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26. Hafta:</w:t>
            </w:r>
          </w:p>
          <w:p>
            <w:pPr>
              <w:spacing w:after="0" w:before="0" w:line="190" w:lineRule="auto"/>
              <w:jc w:val="center"/>
            </w:pPr>
            <w:r>
              <w:rPr>
                <w:rFonts w:ascii="Calibri" w:cs="Calibri" w:eastAsia="Calibri" w:hAnsi="Calibri"/>
                <w:b w:val="false"/>
                <w:bCs w:val="false"/>
                <w:i w:val="false"/>
                <w:iCs w:val="false"/>
                <w:sz w:val="13"/>
                <w:szCs w:val="13"/>
              </w:rPr>
              <w:t xml:space="preserve">5-9 Nisan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Farklı türdeki eserler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MÜZ.1.2.3. Farklı türdeki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NİSAN</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27. Hafta:</w:t>
            </w:r>
          </w:p>
          <w:p>
            <w:pPr>
              <w:spacing w:after="0" w:before="0" w:line="190" w:lineRule="auto"/>
              <w:jc w:val="center"/>
            </w:pPr>
            <w:r>
              <w:rPr>
                <w:rFonts w:ascii="Calibri" w:cs="Calibri" w:eastAsia="Calibri" w:hAnsi="Calibri"/>
                <w:b w:val="false"/>
                <w:bCs w:val="false"/>
                <w:i w:val="false"/>
                <w:iCs w:val="false"/>
                <w:sz w:val="13"/>
                <w:szCs w:val="13"/>
              </w:rPr>
              <w:t xml:space="preserve">12-16 Nisan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Farklı türdeki eserler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MÜZ.1.2.3. Farklı türdeki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28. Hafta:</w:t>
            </w:r>
          </w:p>
          <w:p>
            <w:pPr>
              <w:spacing w:after="0" w:before="0" w:line="190" w:lineRule="auto"/>
              <w:jc w:val="center"/>
            </w:pPr>
            <w:r>
              <w:rPr>
                <w:rFonts w:ascii="Calibri" w:cs="Calibri" w:eastAsia="Calibri" w:hAnsi="Calibri"/>
                <w:b w:val="false"/>
                <w:bCs w:val="false"/>
                <w:i w:val="false"/>
                <w:iCs w:val="false"/>
                <w:sz w:val="13"/>
                <w:szCs w:val="13"/>
              </w:rPr>
              <w:t xml:space="preserve">19-23 Nisan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Belirli gün ve haftalarla ilgili eserler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MÜZ.1.2.4. Belirli gün ve haftalarla ilgili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Hafta:</w:t>
            </w:r>
          </w:p>
          <w:p>
            <w:pPr>
              <w:spacing w:after="0" w:before="0" w:line="190" w:lineRule="auto"/>
              <w:jc w:val="center"/>
            </w:pPr>
            <w:r>
              <w:rPr>
                <w:rFonts w:ascii="Calibri" w:cs="Calibri" w:eastAsia="Calibri" w:hAnsi="Calibri"/>
                <w:b w:val="false"/>
                <w:bCs w:val="false"/>
                <w:i w:val="false"/>
                <w:iCs w:val="false"/>
                <w:sz w:val="13"/>
                <w:szCs w:val="13"/>
              </w:rPr>
              <w:t xml:space="preserve">26-30 Nisan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Ortak repertuvar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MÜZ.1.2.5. Ortak repertuvardaki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30. Hafta:</w:t>
            </w:r>
          </w:p>
          <w:p>
            <w:pPr>
              <w:spacing w:after="0" w:before="0" w:line="190" w:lineRule="auto"/>
              <w:jc w:val="center"/>
            </w:pPr>
            <w:r>
              <w:rPr>
                <w:rFonts w:ascii="Calibri" w:cs="Calibri" w:eastAsia="Calibri" w:hAnsi="Calibri"/>
                <w:b w:val="false"/>
                <w:bCs w:val="false"/>
                <w:i w:val="false"/>
                <w:iCs w:val="false"/>
                <w:sz w:val="13"/>
                <w:szCs w:val="13"/>
              </w:rPr>
              <w:t xml:space="preserve">3-7 Mayıs</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Ortak repertuvar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MÜZ.1.2.5. Ortak repertuvardaki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Anneler Günü (Mayıs ayının 2 inci Pazarı)</w:t>
            </w:r>
          </w:p>
          <w:p>
            <w:pPr>
              <w:spacing w:after="0" w:before="0" w:line="190" w:lineRule="auto"/>
              <w:jc w:val="center"/>
            </w:pPr>
            <w:r>
              <w:rPr>
                <w:rFonts w:ascii="Calibri" w:cs="Calibri" w:eastAsia="Calibri" w:hAnsi="Calibri"/>
                <w:b w:val="false"/>
                <w:bCs w:val="false"/>
                <w:i w:val="false"/>
                <w:iCs w:val="false"/>
                <w:sz w:val="13"/>
                <w:szCs w:val="13"/>
              </w:rPr>
              <w:t xml:space="preserve">Engelliler Haftası (10-16 Mayıs)</w:t>
            </w:r>
          </w:p>
          <w:p>
            <w:pPr>
              <w:spacing w:after="0" w:before="0" w:line="190" w:lineRule="auto"/>
              <w:jc w:val="center"/>
            </w:pPr>
            <w:r>
              <w:rPr>
                <w:rFonts w:ascii="Calibri" w:cs="Calibri" w:eastAsia="Calibri" w:hAnsi="Calibri"/>
                <w:b w:val="false"/>
                <w:bCs w:val="false"/>
                <w:i w:val="false"/>
                <w:iCs w:val="false"/>
                <w:sz w:val="13"/>
                <w:szCs w:val="13"/>
              </w:rPr>
              <w:t xml:space="preserve">19 Mayıs Atatürk'ü Anma ve Gençlik ve Spor Bayramı</w:t>
            </w:r>
          </w:p>
          <w:p>
            <w:pPr>
              <w:spacing w:after="0" w:before="0" w:line="190" w:lineRule="auto"/>
              <w:jc w:val="center"/>
            </w:pPr>
            <w:r>
              <w:rPr>
                <w:rFonts w:ascii="Calibri" w:cs="Calibri" w:eastAsia="Calibri" w:hAnsi="Calibri"/>
                <w:b w:val="false"/>
                <w:bCs w:val="false"/>
                <w:i w:val="false"/>
                <w:iCs w:val="false"/>
                <w:sz w:val="13"/>
                <w:szCs w:val="13"/>
              </w:rPr>
              <w:t xml:space="preserve">İstanbulu'un Fethi (29 Mayıs)</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MAYIS</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31. Hafta:</w:t>
            </w:r>
          </w:p>
          <w:p>
            <w:pPr>
              <w:spacing w:after="0" w:before="0" w:line="190" w:lineRule="auto"/>
              <w:jc w:val="center"/>
            </w:pPr>
            <w:r>
              <w:rPr>
                <w:rFonts w:ascii="Calibri" w:cs="Calibri" w:eastAsia="Calibri" w:hAnsi="Calibri"/>
                <w:b w:val="false"/>
                <w:bCs w:val="false"/>
                <w:i w:val="false"/>
                <w:iCs w:val="false"/>
                <w:sz w:val="13"/>
                <w:szCs w:val="13"/>
              </w:rPr>
              <w:t xml:space="preserve">10-14 Mayıs</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Ortak repertuvar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MÜZ.1.2.5. Ortak repertuvardaki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 Hafta:</w:t>
            </w:r>
          </w:p>
          <w:p>
            <w:pPr>
              <w:spacing w:after="0" w:before="0" w:line="190" w:lineRule="auto"/>
              <w:jc w:val="center"/>
            </w:pPr>
            <w:r>
              <w:rPr>
                <w:rFonts w:ascii="Calibri" w:cs="Calibri" w:eastAsia="Calibri" w:hAnsi="Calibri"/>
                <w:b w:val="false"/>
                <w:bCs w:val="false"/>
                <w:i w:val="false"/>
                <w:iCs w:val="false"/>
                <w:sz w:val="13"/>
                <w:szCs w:val="13"/>
              </w:rPr>
              <w:t xml:space="preserve">20-21 Mayıs</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Belirli gün ve haftalarla ilgili eserler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MÜZ.1.2.4. Belirli gün ve haftalarla ilgili eserleri söyleyebilme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Bedenini söylemeye hazır hâle getirir.</w:t>
            </w:r>
          </w:p>
          <w:p>
            <w:pPr>
              <w:spacing w:after="0" w:before="0" w:line="190" w:lineRule="auto"/>
              <w:jc w:val="left"/>
            </w:pPr>
            <w:r>
              <w:rPr>
                <w:rFonts w:ascii="Calibri" w:cs="Calibri" w:eastAsia="Calibri" w:hAnsi="Calibri"/>
                <w:b w:val="false"/>
                <w:bCs w:val="false"/>
                <w:i w:val="false"/>
                <w:iCs w:val="false"/>
                <w:sz w:val="13"/>
                <w:szCs w:val="13"/>
              </w:rPr>
              <w:t xml:space="preserve">b) Uygun söyleme tekniklerini kullanır.</w:t>
            </w:r>
          </w:p>
          <w:p>
            <w:pPr>
              <w:spacing w:after="0" w:before="0" w:line="190" w:lineRule="auto"/>
              <w:jc w:val="left"/>
            </w:pPr>
            <w:r>
              <w:rPr>
                <w:rFonts w:ascii="Calibri" w:cs="Calibri" w:eastAsia="Calibri" w:hAnsi="Calibri"/>
                <w:b w:val="false"/>
                <w:bCs w:val="false"/>
                <w:i w:val="false"/>
                <w:iCs w:val="false"/>
                <w:sz w:val="13"/>
                <w:szCs w:val="13"/>
              </w:rPr>
              <w:t xml:space="preserve">c) Eserin müziksel bileşenlerini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33. Hafta:</w:t>
            </w:r>
          </w:p>
          <w:p>
            <w:pPr>
              <w:spacing w:after="0" w:before="0" w:line="190" w:lineRule="auto"/>
              <w:jc w:val="center"/>
            </w:pPr>
            <w:r>
              <w:rPr>
                <w:rFonts w:ascii="Calibri" w:cs="Calibri" w:eastAsia="Calibri" w:hAnsi="Calibri"/>
                <w:b w:val="false"/>
                <w:bCs w:val="false"/>
                <w:i w:val="false"/>
                <w:iCs w:val="false"/>
                <w:sz w:val="13"/>
                <w:szCs w:val="13"/>
              </w:rPr>
              <w:t xml:space="preserve">24-28 Mayıs</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Bedensel hareketler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MÜZ.1.2.6. Müzik eserlerine bedensel hareketlerle eşlik edebilme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Ritmik yapıya/eserin anlamına uygun hareketler belirler.</w:t>
            </w:r>
          </w:p>
          <w:p>
            <w:pPr>
              <w:spacing w:after="0" w:before="0" w:line="190" w:lineRule="auto"/>
              <w:jc w:val="left"/>
            </w:pPr>
            <w:r>
              <w:rPr>
                <w:rFonts w:ascii="Calibri" w:cs="Calibri" w:eastAsia="Calibri" w:hAnsi="Calibri"/>
                <w:b w:val="false"/>
                <w:bCs w:val="false"/>
                <w:i w:val="false"/>
                <w:iCs w:val="false"/>
                <w:sz w:val="13"/>
                <w:szCs w:val="13"/>
              </w:rPr>
              <w:t xml:space="preserve">b) Ritmik yapıya/eserin anlamına uygun hareketler sergiler.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34. Hafta:</w:t>
            </w:r>
          </w:p>
          <w:p>
            <w:pPr>
              <w:spacing w:after="0" w:before="0" w:line="190" w:lineRule="auto"/>
              <w:jc w:val="center"/>
            </w:pPr>
            <w:r>
              <w:rPr>
                <w:rFonts w:ascii="Calibri" w:cs="Calibri" w:eastAsia="Calibri" w:hAnsi="Calibri"/>
                <w:b w:val="false"/>
                <w:bCs w:val="false"/>
                <w:i w:val="false"/>
                <w:iCs w:val="false"/>
                <w:sz w:val="13"/>
                <w:szCs w:val="13"/>
              </w:rPr>
              <w:t xml:space="preserve">31 Mayıs-4 Haziran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Bedensel hareketler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MÜZ.1.2.6. Müzik eserlerine bedensel hareketlerle eşlik edebilme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Ritmik yapıya/eserin anlamına uygun hareketler belirler.</w:t>
            </w:r>
          </w:p>
          <w:p>
            <w:pPr>
              <w:spacing w:after="0" w:before="0" w:line="190" w:lineRule="auto"/>
              <w:jc w:val="left"/>
            </w:pPr>
            <w:r>
              <w:rPr>
                <w:rFonts w:ascii="Calibri" w:cs="Calibri" w:eastAsia="Calibri" w:hAnsi="Calibri"/>
                <w:b w:val="false"/>
                <w:bCs w:val="false"/>
                <w:i w:val="false"/>
                <w:iCs w:val="false"/>
                <w:sz w:val="13"/>
                <w:szCs w:val="13"/>
              </w:rPr>
              <w:t xml:space="preserve">b) Ritmik yapıya/eserin anlamına uygun hareketler sergiler.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35. Hafta:</w:t>
            </w:r>
          </w:p>
          <w:p>
            <w:pPr>
              <w:keepNext/>
              <w:spacing w:after="0" w:before="0" w:line="190" w:lineRule="auto"/>
              <w:jc w:val="center"/>
            </w:pPr>
            <w:r>
              <w:rPr>
                <w:rFonts w:ascii="Calibri" w:cs="Calibri" w:eastAsia="Calibri" w:hAnsi="Calibri"/>
                <w:b w:val="false"/>
                <w:bCs w:val="false"/>
                <w:i w:val="false"/>
                <w:iCs w:val="false"/>
                <w:sz w:val="13"/>
                <w:szCs w:val="13"/>
              </w:rPr>
              <w:t xml:space="preserve">7-11 Haziran</w:t>
            </w:r>
          </w:p>
        </w:tc>
        <w:tc>
          <w:tcPr>
            <w:tcW w:type="dxa" w:w="4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MÜZİK KÜLTÜRÜ</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Bedensel hareketler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MÜZ.1.2.6. Müzik eserlerine bedensel hareketlerle eşlik edebilme</w:t>
            </w:r>
          </w:p>
        </w:tc>
        <w:tc>
          <w:tcPr>
            <w:tcW w:type="dxa" w:w="24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Ritmik yapıya/eserin anlamına uygun hareketler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Ritmik yapıya/eserin anlamına uygun hareketler sergiler.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Babalar Günü (Haziran ayının 3 üncü pazarı)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HAZİRAN</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36. Hafta:</w:t>
            </w:r>
          </w:p>
          <w:p>
            <w:pPr>
              <w:keepNext/>
              <w:spacing w:after="0" w:before="0" w:line="190" w:lineRule="auto"/>
              <w:jc w:val="center"/>
            </w:pPr>
            <w:r>
              <w:rPr>
                <w:rFonts w:ascii="Calibri" w:cs="Calibri" w:eastAsia="Calibri" w:hAnsi="Calibri"/>
                <w:b w:val="false"/>
                <w:bCs w:val="false"/>
                <w:i w:val="false"/>
                <w:iCs w:val="false"/>
                <w:sz w:val="13"/>
                <w:szCs w:val="13"/>
              </w:rPr>
              <w:t xml:space="preserve">14-18 Haziran</w:t>
            </w:r>
          </w:p>
        </w:tc>
        <w:tc>
          <w:tcPr>
            <w:tcW w:type="dxa" w:w="452"/>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37. Hafta:</w:t>
            </w:r>
          </w:p>
          <w:p>
            <w:pPr>
              <w:keepNext/>
              <w:spacing w:after="0" w:before="0" w:line="190" w:lineRule="auto"/>
              <w:jc w:val="center"/>
            </w:pPr>
            <w:r>
              <w:rPr>
                <w:rFonts w:ascii="Calibri" w:cs="Calibri" w:eastAsia="Calibri" w:hAnsi="Calibri"/>
                <w:b w:val="false"/>
                <w:bCs w:val="false"/>
                <w:i w:val="false"/>
                <w:iCs w:val="false"/>
                <w:sz w:val="13"/>
                <w:szCs w:val="13"/>
              </w:rPr>
              <w:t xml:space="preserve">21-25 Haziran</w:t>
            </w:r>
          </w:p>
        </w:tc>
        <w:tc>
          <w:tcPr>
            <w:tcW w:type="dxa" w:w="452"/>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SOSYAL ETKİNLİK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Bu yıllık plan; 12.09.2024 tarih ve 113167785 sayılı "Millî Eğitim Bakanlığı Eğitim Öğretim Çalışmalarının Planlı Yürütülmesine İlişkin Yönerge", 2104 sayılı Tebliğler Dergisi “İlköğretim ve Ortaöğretim Kurumlarında Atatürk İnkılap ve İlkelerinin Öğretim Esasları Yönergesi “,'' Talim ve Terbiye Kurulu’nun 26.05.2025 tarih ve 13 sayılı Kurul Kararı eki "Türkiye Yüzyılı Maarif Modeli Öğretim Programları Ortak Metni, Türkiye Yüzyılı Maarif Modeli Müzik Dersi (1, 2, 3, 4, 5, 6, 7 ve 8. Sınıflar) Öğretim Programı", "MEB 2025-2026 Eğitim ve Öğretim Yılı'na İlişkin İş ve İşlemler Genelgesi" ile Talim ve Terbiye Kurulu’nun 09.05.2025 tarih ve 4 sayılı Kurul Kararı eki "İlköğretim Kurumları (İlkokul ve Ortaokul) Haftalık Ders Çizelgesi " esas alınarak hazırlanmıştır.</w:t>
            </w:r>
          </w:p>
          <w:p>
            <w:pPr>
              <w:spacing w:after="0" w:before="0" w:line="190" w:lineRule="auto"/>
              <w:jc w:val="left"/>
            </w:pPr>
            <w:r>
              <w:rPr>
                <w:rFonts w:ascii="Calibri" w:cs="Calibri" w:eastAsia="Calibri" w:hAnsi="Calibri"/>
                <w:b/>
                <w:bCs/>
                <w:i w:val="false"/>
                <w:iCs w:val="false"/>
                <w:sz w:val="20"/>
                <w:szCs w:val="20"/>
              </w:rPr>
              <w:t xml:space="preserve">*Zümre Öğretmenler Kurulu tarafından ders kapsamında yapılması kararlaştırılan; okul dışı öğrenme etkinlikleri, araştırma ve gözlem, sosyal etkinlikler, proje çalışmaları, yerel çalışmalar, okuma çalışmaları vb. çalışmalar için ayrılan süredir. Çalışmalar için ayrılan süre eğitim öğretim yılı içinde planlanır ve yıllık planlarda ifade edilir.</w:t>
            </w:r>
          </w:p>
        </w:tc>
      </w:tr>
    </w:tbl>
    <w:p>
      <w:pPr>
        <w:keepNext/>
        <w:spacing w:after="0" w:before="240"/>
      </w:pPr>
    </w:p>
    <w:tbl>
      <w:tblPr>
        <w:tblW w:type="dxa" w:w="16038"/>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346"/>
        <w:gridCol w:w="5346"/>
        <w:gridCol w:w="5346"/>
      </w:tblGrid>
      <w:tr>
        <w:trPr>
          <w:cantSplit/>
        </w:trPr>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w:t>
            </w:r>
          </w:p>
          <w:p>
            <w:pPr>
              <w:spacing w:after="0" w:before="0"/>
              <w:jc w:val="left"/>
            </w:pPr>
            <w:r>
              <w:rPr>
                <w:rFonts w:ascii="Calibri" w:cs="Calibri" w:eastAsia="Calibri" w:hAnsi="Calibri"/>
                <w:sz w:val="20"/>
                <w:szCs w:val="20"/>
              </w:rPr>
              <w:t xml:space="preserve">Sınıf Öğretmeni</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headerReference w:type="default" r:id="rId7"/>
      <w:pgSz w:w="16838" w:h="11906" w:orient="landscape"/>
      <w:pgMar w:top="400" w:right="400" w:bottom="400" w:left="400" w:header="300" w:footer="2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6038"/>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374"/>
      <w:gridCol w:w="5758"/>
      <w:gridCol w:w="3906"/>
    </w:tblGrid>
    <w:tr>
      <w:tc>
        <w:tcPr>
          <w:tcW w:type="dxa" w:w="6374"/>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left"/>
          </w:pPr>
          <w:r>
            <w:rPr>
              <w:rFonts w:ascii="Calibri" w:cs="Calibri" w:eastAsia="Calibri" w:hAnsi="Calibri"/>
              <w:b w:val="false"/>
              <w:bCs w:val="false"/>
              <w:sz w:val="20"/>
              <w:szCs w:val="20"/>
            </w:rPr>
            <w:t xml:space="preserve">Okulu: ..................................... İLKOKULU</w:t>
          </w:r>
        </w:p>
        <w:p>
          <w:pPr>
            <w:spacing w:after="0" w:before="0"/>
            <w:jc w:val="left"/>
          </w:pPr>
          <w:r>
            <w:rPr>
              <w:rFonts w:ascii="Calibri" w:cs="Calibri" w:eastAsia="Calibri" w:hAnsi="Calibri"/>
              <w:b w:val="false"/>
              <w:bCs w:val="false"/>
              <w:sz w:val="20"/>
              <w:szCs w:val="20"/>
            </w:rPr>
            <w:t xml:space="preserve">Sınıfı: 1/....</w:t>
          </w:r>
        </w:p>
        <w:p>
          <w:pPr>
            <w:spacing w:after="0" w:before="0"/>
            <w:jc w:val="left"/>
          </w:pPr>
          <w:r>
            <w:rPr>
              <w:rFonts w:ascii="Calibri" w:cs="Calibri" w:eastAsia="Calibri" w:hAnsi="Calibri"/>
              <w:b w:val="false"/>
              <w:bCs w:val="false"/>
              <w:sz w:val="20"/>
              <w:szCs w:val="20"/>
            </w:rPr>
            <w:t xml:space="preserve">Öğretmeni: .....................................</w:t>
          </w:r>
        </w:p>
      </w:tc>
      <w:tc>
        <w:tcPr>
          <w:tcW w:type="dxa" w:w="5758"/>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bCs/>
              <w:sz w:val="22"/>
              <w:szCs w:val="22"/>
            </w:rPr>
            <w:t xml:space="preserve">2026-2027 EĞİTİM - ÖĞRETİM YILI</w:t>
          </w:r>
        </w:p>
        <w:p>
          <w:pPr>
            <w:spacing w:after="0" w:before="0"/>
            <w:jc w:val="center"/>
          </w:pPr>
          <w:r>
            <w:rPr>
              <w:rFonts w:ascii="Calibri" w:cs="Calibri" w:eastAsia="Calibri" w:hAnsi="Calibri"/>
              <w:b/>
              <w:bCs/>
              <w:sz w:val="22"/>
              <w:szCs w:val="22"/>
            </w:rPr>
            <w:t xml:space="preserve">MÜZİK DERSİ</w:t>
          </w:r>
        </w:p>
        <w:p>
          <w:pPr>
            <w:spacing w:after="0" w:before="0"/>
            <w:jc w:val="center"/>
          </w:pPr>
          <w:r>
            <w:rPr>
              <w:rFonts w:ascii="Calibri" w:cs="Calibri" w:eastAsia="Calibri" w:hAnsi="Calibri"/>
              <w:b/>
              <w:bCs/>
              <w:sz w:val="22"/>
              <w:szCs w:val="22"/>
            </w:rPr>
            <w:t xml:space="preserve">YILLIK DERS PLANI</w:t>
          </w:r>
        </w:p>
      </w:tc>
      <w:tc>
        <w:tcPr>
          <w:tcW w:type="dxa" w:w="3906"/>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val="false"/>
              <w:bCs w:val="false"/>
              <w:sz w:val="20"/>
              <w:szCs w:val="20"/>
            </w:rPr>
            <w:t xml:space="preserve">Ders Kitabı Yayınevi: MEB</w:t>
          </w:r>
        </w:p>
      </w:tc>
    </w:tr>
  </w:tbl>
  <w:p>
    <w:pPr>
      <w:spacing w:after="60"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2026-09-12T16:30:24.996Z</dcterms:created>
  <dcterms:modified xsi:type="dcterms:W3CDTF">2026-09-12T16:30:24.997Z</dcterms:modified>
</cp:coreProperties>
</file>

<file path=docProps/custom.xml><?xml version="1.0" encoding="utf-8"?>
<Properties xmlns="http://schemas.openxmlformats.org/officeDocument/2006/custom-properties" xmlns:vt="http://schemas.openxmlformats.org/officeDocument/2006/docPropsVTypes"/>
</file>